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75F" w:rsidRPr="00090795" w:rsidRDefault="0087255A" w:rsidP="0087255A">
      <w:pPr>
        <w:ind w:left="1080"/>
        <w:rPr>
          <w:rFonts w:ascii="Arial" w:hAnsi="Arial" w:cs="Tahoma"/>
        </w:rPr>
      </w:pPr>
      <w:r>
        <w:rPr>
          <w:rFonts w:ascii="Arial" w:hAnsi="Arial" w:cs="Tahoma"/>
        </w:rPr>
        <w:tab/>
      </w:r>
      <w:r>
        <w:rPr>
          <w:rFonts w:ascii="Arial" w:hAnsi="Arial" w:cs="Tahoma"/>
        </w:rPr>
        <w:tab/>
      </w:r>
      <w:r>
        <w:rPr>
          <w:rFonts w:ascii="Arial" w:hAnsi="Arial" w:cs="Tahoma"/>
        </w:rPr>
        <w:tab/>
      </w:r>
      <w:r>
        <w:rPr>
          <w:rFonts w:ascii="Arial" w:hAnsi="Arial" w:cs="Tahoma"/>
        </w:rPr>
        <w:tab/>
      </w:r>
      <w:r w:rsidR="0046775F" w:rsidRPr="00090795">
        <w:rPr>
          <w:rFonts w:ascii="Tahoma" w:hAnsi="Tahoma" w:cs="Tahoma"/>
          <w:b/>
          <w:bCs/>
        </w:rPr>
        <w:t>Education 588</w:t>
      </w:r>
    </w:p>
    <w:p w:rsidR="0046775F" w:rsidRPr="00090795" w:rsidRDefault="0046775F" w:rsidP="0046775F">
      <w:pPr>
        <w:jc w:val="center"/>
        <w:rPr>
          <w:rFonts w:ascii="Tahoma" w:hAnsi="Tahoma" w:cs="Tahoma"/>
          <w:b/>
          <w:bCs/>
        </w:rPr>
      </w:pPr>
      <w:r w:rsidRPr="00090795">
        <w:rPr>
          <w:rFonts w:ascii="Tahoma" w:hAnsi="Tahoma" w:cs="Tahoma"/>
          <w:b/>
          <w:bCs/>
        </w:rPr>
        <w:t xml:space="preserve">Assessment in Language and Literacy </w:t>
      </w:r>
    </w:p>
    <w:p w:rsidR="0046775F" w:rsidRPr="00090795" w:rsidRDefault="0046775F" w:rsidP="0046775F">
      <w:pPr>
        <w:jc w:val="center"/>
        <w:rPr>
          <w:rFonts w:ascii="Tahoma" w:hAnsi="Tahoma" w:cs="Tahoma"/>
          <w:b/>
          <w:bCs/>
        </w:rPr>
      </w:pPr>
      <w:r w:rsidRPr="00090795">
        <w:rPr>
          <w:rFonts w:ascii="Tahoma" w:hAnsi="Tahoma" w:cs="Tahoma"/>
          <w:b/>
          <w:bCs/>
        </w:rPr>
        <w:t>Course Desc</w:t>
      </w:r>
      <w:r w:rsidR="006F02BF" w:rsidRPr="00090795">
        <w:rPr>
          <w:rFonts w:ascii="Tahoma" w:hAnsi="Tahoma" w:cs="Tahoma"/>
          <w:b/>
          <w:bCs/>
        </w:rPr>
        <w:t>ription and Syllabus—Spring 2011</w:t>
      </w:r>
    </w:p>
    <w:p w:rsidR="0046775F" w:rsidRPr="00090795" w:rsidRDefault="0046775F" w:rsidP="0046775F">
      <w:pPr>
        <w:jc w:val="center"/>
        <w:rPr>
          <w:rFonts w:ascii="Tahoma" w:hAnsi="Tahoma" w:cs="Tahoma"/>
          <w:b/>
          <w:bCs/>
        </w:rPr>
      </w:pPr>
      <w:smartTag w:uri="urn:schemas-microsoft-com:office:smarttags" w:element="PlaceType">
        <w:r w:rsidRPr="00090795">
          <w:rPr>
            <w:rFonts w:ascii="Tahoma" w:hAnsi="Tahoma" w:cs="Tahoma"/>
            <w:b/>
            <w:bCs/>
          </w:rPr>
          <w:t>University</w:t>
        </w:r>
      </w:smartTag>
      <w:r w:rsidRPr="00090795">
        <w:rPr>
          <w:rFonts w:ascii="Tahoma" w:hAnsi="Tahoma" w:cs="Tahoma"/>
          <w:b/>
          <w:bCs/>
        </w:rPr>
        <w:t xml:space="preserve"> of </w:t>
      </w:r>
      <w:smartTag w:uri="urn:schemas-microsoft-com:office:smarttags" w:element="PlaceName">
        <w:r w:rsidRPr="00090795">
          <w:rPr>
            <w:rFonts w:ascii="Tahoma" w:hAnsi="Tahoma" w:cs="Tahoma"/>
            <w:b/>
            <w:bCs/>
          </w:rPr>
          <w:t>North Carolina</w:t>
        </w:r>
      </w:smartTag>
      <w:r w:rsidRPr="00090795">
        <w:rPr>
          <w:rFonts w:ascii="Tahoma" w:hAnsi="Tahoma" w:cs="Tahoma"/>
          <w:b/>
          <w:bCs/>
        </w:rPr>
        <w:t xml:space="preserve">, </w:t>
      </w:r>
      <w:smartTag w:uri="urn:schemas-microsoft-com:office:smarttags" w:element="place">
        <w:smartTag w:uri="urn:schemas-microsoft-com:office:smarttags" w:element="City">
          <w:r w:rsidRPr="00090795">
            <w:rPr>
              <w:rFonts w:ascii="Tahoma" w:hAnsi="Tahoma" w:cs="Tahoma"/>
              <w:b/>
              <w:bCs/>
            </w:rPr>
            <w:t>Wilmington</w:t>
          </w:r>
        </w:smartTag>
      </w:smartTag>
    </w:p>
    <w:p w:rsidR="0046775F" w:rsidRPr="00090795" w:rsidRDefault="0046775F" w:rsidP="0046775F"/>
    <w:p w:rsidR="0046775F" w:rsidRPr="00090795" w:rsidRDefault="0046775F" w:rsidP="0046775F">
      <w:pPr>
        <w:rPr>
          <w:rFonts w:ascii="Tahoma" w:hAnsi="Tahoma" w:cs="Tahoma"/>
        </w:rPr>
      </w:pPr>
      <w:r w:rsidRPr="00090795">
        <w:rPr>
          <w:rFonts w:ascii="Tahoma" w:hAnsi="Tahoma" w:cs="Tahoma"/>
          <w:b/>
          <w:bCs/>
        </w:rPr>
        <w:t xml:space="preserve">Instructor: </w:t>
      </w:r>
      <w:r w:rsidRPr="00090795">
        <w:rPr>
          <w:rFonts w:ascii="Tahoma" w:hAnsi="Tahoma" w:cs="Tahoma"/>
        </w:rPr>
        <w:t xml:space="preserve">Dr. Kathy R. Fox,  </w:t>
      </w:r>
      <w:hyperlink r:id="rId7" w:history="1">
        <w:r w:rsidRPr="00090795">
          <w:rPr>
            <w:rStyle w:val="Hyperlink"/>
          </w:rPr>
          <w:t>Foxk@uncw.education</w:t>
        </w:r>
      </w:hyperlink>
    </w:p>
    <w:p w:rsidR="0046775F" w:rsidRPr="00090795" w:rsidRDefault="00A81266" w:rsidP="00A81266">
      <w:pPr>
        <w:ind w:left="1080"/>
        <w:rPr>
          <w:rFonts w:ascii="Tahoma" w:hAnsi="Tahoma" w:cs="Tahoma"/>
        </w:rPr>
      </w:pPr>
      <w:r w:rsidRPr="00090795">
        <w:rPr>
          <w:rFonts w:ascii="Tahoma" w:hAnsi="Tahoma" w:cs="Tahoma"/>
        </w:rPr>
        <w:t xml:space="preserve"> Office h</w:t>
      </w:r>
      <w:r w:rsidR="0046775F" w:rsidRPr="00090795">
        <w:rPr>
          <w:rFonts w:ascii="Tahoma" w:hAnsi="Tahoma" w:cs="Tahoma"/>
        </w:rPr>
        <w:t>our</w:t>
      </w:r>
      <w:r w:rsidRPr="00090795">
        <w:rPr>
          <w:rFonts w:ascii="Tahoma" w:hAnsi="Tahoma" w:cs="Tahoma"/>
        </w:rPr>
        <w:t>s to</w:t>
      </w:r>
      <w:r w:rsidR="0046775F" w:rsidRPr="00090795">
        <w:rPr>
          <w:rFonts w:ascii="Tahoma" w:hAnsi="Tahoma" w:cs="Tahoma"/>
        </w:rPr>
        <w:t xml:space="preserve"> be arranged as needed</w:t>
      </w:r>
    </w:p>
    <w:p w:rsidR="0046775F" w:rsidRPr="00090795" w:rsidRDefault="0046775F" w:rsidP="0046775F">
      <w:pPr>
        <w:ind w:left="1080"/>
        <w:rPr>
          <w:rFonts w:ascii="Tahoma" w:hAnsi="Tahoma" w:cs="Tahoma"/>
        </w:rPr>
      </w:pPr>
      <w:r w:rsidRPr="00090795">
        <w:rPr>
          <w:rFonts w:ascii="Tahoma" w:hAnsi="Tahoma" w:cs="Tahoma"/>
        </w:rPr>
        <w:t xml:space="preserve"> Office Phone: 962-3219</w:t>
      </w:r>
    </w:p>
    <w:p w:rsidR="0046775F" w:rsidRPr="00090795" w:rsidRDefault="0046775F" w:rsidP="0046775F">
      <w:pPr>
        <w:rPr>
          <w:rFonts w:ascii="Tahoma" w:hAnsi="Tahoma" w:cs="Tahoma"/>
        </w:rPr>
      </w:pPr>
    </w:p>
    <w:p w:rsidR="00335CD6" w:rsidRPr="00090795" w:rsidRDefault="0046775F" w:rsidP="00335CD6">
      <w:pPr>
        <w:rPr>
          <w:rFonts w:ascii="Tahoma" w:hAnsi="Tahoma" w:cs="Tahoma"/>
          <w:sz w:val="20"/>
          <w:szCs w:val="20"/>
        </w:rPr>
      </w:pPr>
      <w:r w:rsidRPr="00090795">
        <w:rPr>
          <w:rFonts w:ascii="Tahoma" w:hAnsi="Tahoma" w:cs="Tahoma"/>
          <w:b/>
          <w:bCs/>
        </w:rPr>
        <w:t>Texts:</w:t>
      </w:r>
      <w:r w:rsidRPr="00090795">
        <w:rPr>
          <w:rFonts w:ascii="Tahoma" w:hAnsi="Tahoma" w:cs="Tahoma"/>
        </w:rPr>
        <w:t xml:space="preserve"> Required-</w:t>
      </w:r>
      <w:r w:rsidR="0004339E" w:rsidRPr="00090795">
        <w:rPr>
          <w:rFonts w:ascii="Tahoma" w:hAnsi="Tahoma" w:cs="Tahoma"/>
        </w:rPr>
        <w:t xml:space="preserve">1. </w:t>
      </w:r>
      <w:r w:rsidRPr="00090795">
        <w:rPr>
          <w:rFonts w:ascii="Tahoma" w:hAnsi="Tahoma" w:cs="Tahoma"/>
        </w:rPr>
        <w:t>Walker, B. 5</w:t>
      </w:r>
      <w:r w:rsidRPr="00090795">
        <w:rPr>
          <w:rFonts w:ascii="Tahoma" w:hAnsi="Tahoma" w:cs="Tahoma"/>
          <w:vertAlign w:val="superscript"/>
        </w:rPr>
        <w:t>th</w:t>
      </w:r>
      <w:r w:rsidRPr="00090795">
        <w:rPr>
          <w:rFonts w:ascii="Tahoma" w:hAnsi="Tahoma" w:cs="Tahoma"/>
        </w:rPr>
        <w:t xml:space="preserve"> or 6</w:t>
      </w:r>
      <w:r w:rsidRPr="00090795">
        <w:rPr>
          <w:rFonts w:ascii="Tahoma" w:hAnsi="Tahoma" w:cs="Tahoma"/>
          <w:vertAlign w:val="superscript"/>
        </w:rPr>
        <w:t>th</w:t>
      </w:r>
      <w:r w:rsidRPr="00090795">
        <w:rPr>
          <w:rFonts w:ascii="Tahoma" w:hAnsi="Tahoma" w:cs="Tahoma"/>
        </w:rPr>
        <w:t xml:space="preserve"> edition. </w:t>
      </w:r>
      <w:r w:rsidRPr="00090795">
        <w:rPr>
          <w:rFonts w:ascii="Tahoma" w:hAnsi="Tahoma" w:cs="Tahoma"/>
          <w:i/>
        </w:rPr>
        <w:t>Diagnostic Teaching</w:t>
      </w:r>
      <w:r w:rsidR="00335CD6" w:rsidRPr="00090795">
        <w:rPr>
          <w:rFonts w:ascii="Tahoma" w:hAnsi="Tahoma" w:cs="Tahoma"/>
          <w:i/>
        </w:rPr>
        <w:t xml:space="preserve"> </w:t>
      </w:r>
      <w:r w:rsidR="00335CD6" w:rsidRPr="00090795">
        <w:rPr>
          <w:rFonts w:ascii="Tahoma" w:hAnsi="Tahoma" w:cs="Tahoma"/>
          <w:sz w:val="20"/>
          <w:szCs w:val="20"/>
        </w:rPr>
        <w:t>(we’ll use in</w:t>
      </w:r>
    </w:p>
    <w:p w:rsidR="0046775F" w:rsidRPr="00090795" w:rsidRDefault="00335CD6" w:rsidP="00335CD6">
      <w:pPr>
        <w:ind w:firstLine="720"/>
        <w:rPr>
          <w:rFonts w:ascii="Tahoma" w:hAnsi="Tahoma" w:cs="Tahoma"/>
          <w:sz w:val="20"/>
          <w:szCs w:val="20"/>
        </w:rPr>
      </w:pPr>
      <w:r w:rsidRPr="00090795">
        <w:rPr>
          <w:rFonts w:ascii="Tahoma" w:hAnsi="Tahoma" w:cs="Tahoma"/>
          <w:sz w:val="20"/>
          <w:szCs w:val="20"/>
        </w:rPr>
        <w:t xml:space="preserve"> both classes)</w:t>
      </w:r>
    </w:p>
    <w:p w:rsidR="0004339E" w:rsidRPr="00090795" w:rsidRDefault="0004339E" w:rsidP="0046775F">
      <w:pPr>
        <w:rPr>
          <w:rFonts w:ascii="Tahoma" w:hAnsi="Tahoma" w:cs="Tahoma"/>
        </w:rPr>
      </w:pPr>
      <w:r w:rsidRPr="00090795">
        <w:rPr>
          <w:rFonts w:ascii="Tahoma" w:hAnsi="Tahoma" w:cs="Tahoma"/>
        </w:rPr>
        <w:tab/>
        <w:t xml:space="preserve">2.  Cavuto, G. </w:t>
      </w:r>
      <w:r w:rsidRPr="00090795">
        <w:rPr>
          <w:rFonts w:ascii="Tahoma" w:hAnsi="Tahoma" w:cs="Tahoma"/>
          <w:i/>
        </w:rPr>
        <w:t>Naturalistic, Classroom Based Reading Assessment</w:t>
      </w:r>
      <w:r w:rsidRPr="00090795">
        <w:rPr>
          <w:rFonts w:ascii="Tahoma" w:hAnsi="Tahoma" w:cs="Tahoma"/>
        </w:rPr>
        <w:t xml:space="preserve">, </w:t>
      </w:r>
      <w:r w:rsidRPr="00090795">
        <w:rPr>
          <w:rFonts w:ascii="Tahoma" w:hAnsi="Tahoma" w:cs="Tahoma"/>
        </w:rPr>
        <w:tab/>
        <w:t>2003.</w:t>
      </w:r>
    </w:p>
    <w:p w:rsidR="0046775F" w:rsidRPr="00090795" w:rsidRDefault="0046775F" w:rsidP="0046775F">
      <w:pPr>
        <w:rPr>
          <w:rFonts w:ascii="Tahoma" w:hAnsi="Tahoma" w:cs="Tahoma"/>
          <w:u w:val="single"/>
        </w:rPr>
      </w:pPr>
      <w:r w:rsidRPr="00090795">
        <w:rPr>
          <w:rFonts w:ascii="Tahoma" w:hAnsi="Tahoma" w:cs="Tahoma"/>
        </w:rPr>
        <w:tab/>
        <w:t>-Selected handouts from instructor</w:t>
      </w:r>
    </w:p>
    <w:p w:rsidR="0046775F" w:rsidRPr="00090795" w:rsidRDefault="0046775F" w:rsidP="0046775F">
      <w:pPr>
        <w:rPr>
          <w:rFonts w:ascii="Tahoma" w:hAnsi="Tahoma" w:cs="Tahoma"/>
        </w:rPr>
      </w:pPr>
      <w:r w:rsidRPr="00090795">
        <w:rPr>
          <w:rFonts w:ascii="Tahoma" w:hAnsi="Tahoma" w:cs="Tahoma"/>
        </w:rPr>
        <w:tab/>
        <w:t>-Selected handouts from fellow students</w:t>
      </w:r>
    </w:p>
    <w:p w:rsidR="0046775F" w:rsidRPr="00090795" w:rsidRDefault="0046775F" w:rsidP="0046775F">
      <w:pPr>
        <w:rPr>
          <w:rFonts w:ascii="Tahoma" w:hAnsi="Tahoma" w:cs="Tahoma"/>
        </w:rPr>
      </w:pPr>
    </w:p>
    <w:p w:rsidR="0046775F" w:rsidRPr="00090795" w:rsidRDefault="0046775F" w:rsidP="0046775F">
      <w:pPr>
        <w:rPr>
          <w:rFonts w:ascii="Tahoma" w:hAnsi="Tahoma" w:cs="Tahoma"/>
          <w:bCs/>
        </w:rPr>
      </w:pPr>
      <w:r w:rsidRPr="00090795">
        <w:rPr>
          <w:rFonts w:ascii="Tahoma" w:hAnsi="Tahoma" w:cs="Tahoma"/>
          <w:b/>
          <w:bCs/>
        </w:rPr>
        <w:t>Purpose:</w:t>
      </w:r>
      <w:r w:rsidRPr="00090795">
        <w:rPr>
          <w:rFonts w:ascii="Tahoma" w:hAnsi="Tahoma" w:cs="Tahoma"/>
        </w:rPr>
        <w:t xml:space="preserve">  </w:t>
      </w:r>
      <w:r w:rsidRPr="00090795">
        <w:rPr>
          <w:rFonts w:ascii="Tahoma" w:hAnsi="Tahoma" w:cs="Tahoma"/>
          <w:bCs/>
        </w:rPr>
        <w:t>Students will examine both macro and micro issues of assessment.</w:t>
      </w:r>
    </w:p>
    <w:p w:rsidR="0046775F" w:rsidRPr="00090795" w:rsidRDefault="0046775F" w:rsidP="0046775F">
      <w:pPr>
        <w:rPr>
          <w:rFonts w:ascii="Tahoma" w:hAnsi="Tahoma" w:cs="Tahoma"/>
          <w:bCs/>
        </w:rPr>
      </w:pPr>
    </w:p>
    <w:p w:rsidR="0046775F" w:rsidRPr="00090795" w:rsidRDefault="0046775F" w:rsidP="0046775F">
      <w:pPr>
        <w:rPr>
          <w:rFonts w:ascii="Tahoma" w:hAnsi="Tahoma" w:cs="Tahoma"/>
          <w:bCs/>
        </w:rPr>
      </w:pPr>
      <w:r w:rsidRPr="00090795">
        <w:rPr>
          <w:rFonts w:ascii="Tahoma" w:hAnsi="Tahoma" w:cs="Tahoma"/>
          <w:b/>
          <w:bCs/>
        </w:rPr>
        <w:t>Course Description:</w:t>
      </w:r>
      <w:r w:rsidRPr="00090795">
        <w:rPr>
          <w:rFonts w:ascii="Tahoma" w:hAnsi="Tahoma" w:cs="Tahoma"/>
          <w:bCs/>
        </w:rPr>
        <w:t xml:space="preserve"> Focuses on development of a conceptual framework for obtaining and interpreting data about students’ language and literacy performance. Basic concepts of assessment and measurement and current practices will be covered.</w:t>
      </w:r>
    </w:p>
    <w:p w:rsidR="0046775F" w:rsidRPr="00090795" w:rsidRDefault="0046775F" w:rsidP="0046775F">
      <w:pPr>
        <w:tabs>
          <w:tab w:val="left" w:pos="3405"/>
        </w:tabs>
        <w:rPr>
          <w:rFonts w:ascii="Tahoma" w:hAnsi="Tahoma" w:cs="Tahoma"/>
          <w:bCs/>
        </w:rPr>
      </w:pPr>
      <w:r w:rsidRPr="00090795">
        <w:rPr>
          <w:rFonts w:ascii="Tahoma" w:hAnsi="Tahoma" w:cs="Tahoma"/>
          <w:bCs/>
        </w:rPr>
        <w:tab/>
      </w:r>
    </w:p>
    <w:p w:rsidR="0046775F" w:rsidRPr="00090795" w:rsidRDefault="0046775F" w:rsidP="0046775F">
      <w:pPr>
        <w:rPr>
          <w:rFonts w:ascii="Tahoma" w:hAnsi="Tahoma" w:cs="Tahoma"/>
          <w:b/>
          <w:bCs/>
        </w:rPr>
      </w:pPr>
      <w:r w:rsidRPr="00090795">
        <w:rPr>
          <w:rFonts w:ascii="Tahoma" w:hAnsi="Tahoma" w:cs="Tahoma"/>
          <w:b/>
          <w:bCs/>
        </w:rPr>
        <w:t>Learning Engagements:</w:t>
      </w:r>
    </w:p>
    <w:p w:rsidR="0046775F" w:rsidRPr="00090795" w:rsidRDefault="0046775F" w:rsidP="0046775F">
      <w:pPr>
        <w:rPr>
          <w:rFonts w:ascii="Tahoma" w:hAnsi="Tahoma" w:cs="Tahoma"/>
        </w:rPr>
      </w:pPr>
    </w:p>
    <w:p w:rsidR="0046775F" w:rsidRPr="00090795" w:rsidRDefault="0046775F" w:rsidP="0046775F">
      <w:pPr>
        <w:numPr>
          <w:ilvl w:val="0"/>
          <w:numId w:val="1"/>
        </w:numPr>
        <w:rPr>
          <w:rFonts w:ascii="Tahoma" w:hAnsi="Tahoma" w:cs="Tahoma"/>
        </w:rPr>
      </w:pPr>
      <w:r w:rsidRPr="00090795">
        <w:rPr>
          <w:rFonts w:ascii="Tahoma" w:hAnsi="Tahoma" w:cs="Tahoma"/>
        </w:rPr>
        <w:t>Class reading assignments and discussions—</w:t>
      </w:r>
    </w:p>
    <w:p w:rsidR="0046775F" w:rsidRPr="00090795" w:rsidRDefault="0046775F" w:rsidP="0046775F">
      <w:pPr>
        <w:ind w:left="720"/>
        <w:rPr>
          <w:rFonts w:ascii="Tahoma" w:hAnsi="Tahoma" w:cs="Tahoma"/>
        </w:rPr>
      </w:pPr>
      <w:r w:rsidRPr="00090795">
        <w:rPr>
          <w:rFonts w:ascii="Tahoma" w:hAnsi="Tahoma" w:cs="Tahoma"/>
        </w:rPr>
        <w:t>Classroom discussions and activities are a valuable part of our learning experiences. Just as you want your students to participate both through attentive listening and active discussion, I want the same for you. Please be conscious of how you represent yourself as a contributing member of our group and as an educator.</w:t>
      </w:r>
      <w:r w:rsidR="00335CD6" w:rsidRPr="00090795">
        <w:rPr>
          <w:rFonts w:ascii="Tahoma" w:hAnsi="Tahoma" w:cs="Tahoma"/>
        </w:rPr>
        <w:t xml:space="preserve"> For this reason I ask that no electronic devices be out in class. This has proven to be a distraction to other students and tends to lead to off-task behavior. Thank you for complying to this new mandate.</w:t>
      </w:r>
    </w:p>
    <w:p w:rsidR="0046775F" w:rsidRPr="00090795" w:rsidRDefault="000D0970" w:rsidP="0046775F">
      <w:pPr>
        <w:ind w:left="360"/>
        <w:rPr>
          <w:rFonts w:ascii="Tahoma" w:hAnsi="Tahoma" w:cs="Tahoma"/>
        </w:rPr>
      </w:pPr>
      <w:r w:rsidRPr="00090795">
        <w:rPr>
          <w:rFonts w:ascii="Tahoma" w:hAnsi="Tahoma" w:cs="Tahoma"/>
        </w:rPr>
        <w:t>2.</w:t>
      </w:r>
      <w:r w:rsidRPr="00090795">
        <w:rPr>
          <w:rFonts w:ascii="Tahoma" w:hAnsi="Tahoma" w:cs="Tahoma"/>
        </w:rPr>
        <w:tab/>
        <w:t xml:space="preserve">Lead </w:t>
      </w:r>
      <w:r w:rsidR="0046775F" w:rsidRPr="00090795">
        <w:rPr>
          <w:rFonts w:ascii="Tahoma" w:hAnsi="Tahoma" w:cs="Tahoma"/>
        </w:rPr>
        <w:t>discussion of assessment tool</w:t>
      </w:r>
      <w:r w:rsidR="0004339E" w:rsidRPr="00090795">
        <w:rPr>
          <w:rFonts w:ascii="Tahoma" w:hAnsi="Tahoma" w:cs="Tahoma"/>
        </w:rPr>
        <w:t>s</w:t>
      </w:r>
      <w:r w:rsidR="0046775F" w:rsidRPr="00090795">
        <w:rPr>
          <w:rFonts w:ascii="Tahoma" w:hAnsi="Tahoma" w:cs="Tahoma"/>
        </w:rPr>
        <w:t xml:space="preserve"> of your choice with classmates. </w:t>
      </w:r>
      <w:r w:rsidR="0004339E" w:rsidRPr="00090795">
        <w:rPr>
          <w:rFonts w:ascii="Tahoma" w:hAnsi="Tahoma" w:cs="Tahoma"/>
        </w:rPr>
        <w:t xml:space="preserve">One </w:t>
      </w:r>
      <w:r w:rsidR="0004339E" w:rsidRPr="00090795">
        <w:rPr>
          <w:rFonts w:ascii="Tahoma" w:hAnsi="Tahoma" w:cs="Tahoma"/>
        </w:rPr>
        <w:tab/>
        <w:t xml:space="preserve">example should be from your own teaching experience and later, a second </w:t>
      </w:r>
      <w:r w:rsidR="0004339E" w:rsidRPr="00090795">
        <w:rPr>
          <w:rFonts w:ascii="Tahoma" w:hAnsi="Tahoma" w:cs="Tahoma"/>
        </w:rPr>
        <w:tab/>
        <w:t>example will be from something you have found in other sources.</w:t>
      </w:r>
      <w:r w:rsidR="00D17A30" w:rsidRPr="00090795">
        <w:rPr>
          <w:rFonts w:ascii="Tahoma" w:hAnsi="Tahoma" w:cs="Tahoma"/>
        </w:rPr>
        <w:t xml:space="preserve"> </w:t>
      </w:r>
      <w:r w:rsidR="0046775F" w:rsidRPr="00090795">
        <w:rPr>
          <w:rFonts w:ascii="Tahoma" w:hAnsi="Tahoma" w:cs="Tahoma"/>
        </w:rPr>
        <w:t xml:space="preserve">Must </w:t>
      </w:r>
      <w:r w:rsidR="0046775F" w:rsidRPr="00090795">
        <w:rPr>
          <w:rFonts w:ascii="Tahoma" w:hAnsi="Tahoma" w:cs="Tahoma"/>
        </w:rPr>
        <w:tab/>
        <w:t xml:space="preserve">include link to scanned tool and/or URL link to assessment tool with your </w:t>
      </w:r>
      <w:r w:rsidR="0046775F" w:rsidRPr="00090795">
        <w:rPr>
          <w:rFonts w:ascii="Tahoma" w:hAnsi="Tahoma" w:cs="Tahoma"/>
        </w:rPr>
        <w:tab/>
        <w:t xml:space="preserve">reading guidelines and notes. Dates should be scheduled according to </w:t>
      </w:r>
      <w:r w:rsidR="0046775F" w:rsidRPr="00090795">
        <w:rPr>
          <w:rFonts w:ascii="Tahoma" w:hAnsi="Tahoma" w:cs="Tahoma"/>
        </w:rPr>
        <w:tab/>
        <w:t>those TBA on class schedule below. Compile your assessment tool</w:t>
      </w:r>
      <w:r w:rsidR="0004339E" w:rsidRPr="00090795">
        <w:rPr>
          <w:rFonts w:ascii="Tahoma" w:hAnsi="Tahoma" w:cs="Tahoma"/>
        </w:rPr>
        <w:t>s</w:t>
      </w:r>
      <w:r w:rsidR="0046775F" w:rsidRPr="00090795">
        <w:rPr>
          <w:rFonts w:ascii="Tahoma" w:hAnsi="Tahoma" w:cs="Tahoma"/>
        </w:rPr>
        <w:t xml:space="preserve"> and </w:t>
      </w:r>
      <w:r w:rsidR="0046775F" w:rsidRPr="00090795">
        <w:rPr>
          <w:rFonts w:ascii="Tahoma" w:hAnsi="Tahoma" w:cs="Tahoma"/>
        </w:rPr>
        <w:tab/>
        <w:t xml:space="preserve">summary description in a binder along with those tools shared by </w:t>
      </w:r>
      <w:r w:rsidR="0046775F" w:rsidRPr="00090795">
        <w:rPr>
          <w:rFonts w:ascii="Tahoma" w:hAnsi="Tahoma" w:cs="Tahoma"/>
        </w:rPr>
        <w:tab/>
        <w:t xml:space="preserve">classmates </w:t>
      </w:r>
      <w:r w:rsidR="00090D34" w:rsidRPr="00090795">
        <w:rPr>
          <w:rFonts w:ascii="Tahoma" w:hAnsi="Tahoma" w:cs="Tahoma"/>
        </w:rPr>
        <w:t>and other classroom assignments</w:t>
      </w:r>
      <w:r w:rsidR="00320089" w:rsidRPr="00090795">
        <w:rPr>
          <w:rFonts w:ascii="Tahoma" w:hAnsi="Tahoma" w:cs="Tahoma"/>
        </w:rPr>
        <w:t>. Tools should</w:t>
      </w:r>
      <w:r w:rsidR="00090D34" w:rsidRPr="00090795">
        <w:rPr>
          <w:rFonts w:ascii="Tahoma" w:hAnsi="Tahoma" w:cs="Tahoma"/>
        </w:rPr>
        <w:t xml:space="preserve"> be </w:t>
      </w:r>
      <w:r w:rsidR="00320089" w:rsidRPr="00090795">
        <w:rPr>
          <w:rFonts w:ascii="Tahoma" w:hAnsi="Tahoma" w:cs="Tahoma"/>
        </w:rPr>
        <w:tab/>
      </w:r>
      <w:r w:rsidR="00090D34" w:rsidRPr="00090795">
        <w:rPr>
          <w:rFonts w:ascii="Tahoma" w:hAnsi="Tahoma" w:cs="Tahoma"/>
        </w:rPr>
        <w:t xml:space="preserve">submitted on </w:t>
      </w:r>
      <w:r w:rsidR="00B82ACE" w:rsidRPr="00090795">
        <w:rPr>
          <w:rFonts w:ascii="Tahoma" w:hAnsi="Tahoma" w:cs="Tahoma"/>
        </w:rPr>
        <w:t>February 7 and February 28</w:t>
      </w:r>
      <w:r w:rsidR="00090D34" w:rsidRPr="00090795">
        <w:rPr>
          <w:rFonts w:ascii="Tahoma" w:hAnsi="Tahoma" w:cs="Tahoma"/>
        </w:rPr>
        <w:t>.</w:t>
      </w:r>
    </w:p>
    <w:p w:rsidR="0046775F" w:rsidRPr="00090795" w:rsidRDefault="0046775F" w:rsidP="0046775F">
      <w:pPr>
        <w:ind w:left="360"/>
        <w:rPr>
          <w:rFonts w:ascii="Tahoma" w:hAnsi="Tahoma" w:cs="Tahoma"/>
        </w:rPr>
      </w:pPr>
      <w:r w:rsidRPr="00090795">
        <w:rPr>
          <w:rFonts w:ascii="Tahoma" w:hAnsi="Tahoma" w:cs="Tahoma"/>
        </w:rPr>
        <w:lastRenderedPageBreak/>
        <w:t>3.</w:t>
      </w:r>
      <w:r w:rsidRPr="00090795">
        <w:rPr>
          <w:rFonts w:ascii="Tahoma" w:hAnsi="Tahoma" w:cs="Tahoma"/>
        </w:rPr>
        <w:tab/>
        <w:t xml:space="preserve">With cohort group develop a pre-and post-assessment tool for use in </w:t>
      </w:r>
      <w:r w:rsidRPr="00090795">
        <w:rPr>
          <w:rFonts w:ascii="Tahoma" w:hAnsi="Tahoma" w:cs="Tahoma"/>
        </w:rPr>
        <w:tab/>
        <w:t xml:space="preserve">Project Fresa (week 1 reading). Include a matrix for looking at both </w:t>
      </w:r>
      <w:r w:rsidRPr="00090795">
        <w:rPr>
          <w:rFonts w:ascii="Tahoma" w:hAnsi="Tahoma" w:cs="Tahoma"/>
        </w:rPr>
        <w:tab/>
        <w:t xml:space="preserve"> </w:t>
      </w:r>
      <w:r w:rsidRPr="00090795">
        <w:rPr>
          <w:rFonts w:ascii="Tahoma" w:hAnsi="Tahoma" w:cs="Tahoma"/>
        </w:rPr>
        <w:tab/>
        <w:t>individual and class mastery of goals</w:t>
      </w:r>
      <w:r w:rsidR="00A81266" w:rsidRPr="00090795">
        <w:rPr>
          <w:rFonts w:ascii="Tahoma" w:hAnsi="Tahoma" w:cs="Tahoma"/>
        </w:rPr>
        <w:t xml:space="preserve">. Share tools on </w:t>
      </w:r>
      <w:r w:rsidR="00727EAA" w:rsidRPr="00090795">
        <w:rPr>
          <w:rFonts w:ascii="Tahoma" w:hAnsi="Tahoma" w:cs="Tahoma"/>
        </w:rPr>
        <w:t>February 14</w:t>
      </w:r>
      <w:r w:rsidRPr="00090795">
        <w:rPr>
          <w:rFonts w:ascii="Tahoma" w:hAnsi="Tahoma" w:cs="Tahoma"/>
        </w:rPr>
        <w:t>.</w:t>
      </w:r>
    </w:p>
    <w:p w:rsidR="0046775F" w:rsidRPr="00090795" w:rsidRDefault="00A81266" w:rsidP="0046775F">
      <w:pPr>
        <w:rPr>
          <w:rFonts w:ascii="Tahoma" w:hAnsi="Tahoma" w:cs="Tahoma"/>
        </w:rPr>
      </w:pPr>
      <w:r w:rsidRPr="00090795">
        <w:rPr>
          <w:rFonts w:ascii="Tahoma" w:hAnsi="Tahoma" w:cs="Tahoma"/>
        </w:rPr>
        <w:t xml:space="preserve">    4.  Create a Literate Behavior L</w:t>
      </w:r>
      <w:r w:rsidR="0046775F" w:rsidRPr="00090795">
        <w:rPr>
          <w:rFonts w:ascii="Tahoma" w:hAnsi="Tahoma" w:cs="Tahoma"/>
        </w:rPr>
        <w:t>og, using the developed model, but including</w:t>
      </w:r>
    </w:p>
    <w:p w:rsidR="0046775F" w:rsidRPr="00090795" w:rsidRDefault="0046775F" w:rsidP="0046775F">
      <w:pPr>
        <w:rPr>
          <w:rFonts w:ascii="Tahoma" w:hAnsi="Tahoma" w:cs="Tahoma"/>
        </w:rPr>
      </w:pPr>
      <w:r w:rsidRPr="00090795">
        <w:rPr>
          <w:rFonts w:ascii="Tahoma" w:hAnsi="Tahoma" w:cs="Tahoma"/>
        </w:rPr>
        <w:t xml:space="preserve">          components that you would find typical in your own literate environment.</w:t>
      </w:r>
    </w:p>
    <w:p w:rsidR="0046775F" w:rsidRPr="00090795" w:rsidRDefault="0046775F" w:rsidP="0046775F">
      <w:pPr>
        <w:rPr>
          <w:rFonts w:ascii="Tahoma" w:hAnsi="Tahoma" w:cs="Tahoma"/>
        </w:rPr>
      </w:pPr>
      <w:r w:rsidRPr="00090795">
        <w:rPr>
          <w:rFonts w:ascii="Tahoma" w:hAnsi="Tahoma" w:cs="Tahoma"/>
        </w:rPr>
        <w:t xml:space="preserve">          Keep track of either your own literate beh</w:t>
      </w:r>
      <w:r w:rsidR="00B82ACE" w:rsidRPr="00090795">
        <w:rPr>
          <w:rFonts w:ascii="Tahoma" w:hAnsi="Tahoma" w:cs="Tahoma"/>
        </w:rPr>
        <w:t xml:space="preserve">aviors </w:t>
      </w:r>
    </w:p>
    <w:p w:rsidR="0046775F" w:rsidRPr="00090795" w:rsidRDefault="00B82ACE" w:rsidP="00B82ACE">
      <w:pPr>
        <w:ind w:left="720"/>
        <w:rPr>
          <w:rFonts w:ascii="Tahoma" w:hAnsi="Tahoma" w:cs="Tahoma"/>
        </w:rPr>
      </w:pPr>
      <w:r w:rsidRPr="00090795">
        <w:rPr>
          <w:rFonts w:ascii="Tahoma" w:hAnsi="Tahoma" w:cs="Tahoma"/>
        </w:rPr>
        <w:t>over the course of two</w:t>
      </w:r>
      <w:r w:rsidR="0046775F" w:rsidRPr="00090795">
        <w:rPr>
          <w:rFonts w:ascii="Tahoma" w:hAnsi="Tahoma" w:cs="Tahoma"/>
        </w:rPr>
        <w:t xml:space="preserve"> week</w:t>
      </w:r>
      <w:r w:rsidRPr="00090795">
        <w:rPr>
          <w:rFonts w:ascii="Tahoma" w:hAnsi="Tahoma" w:cs="Tahoma"/>
        </w:rPr>
        <w:t>s</w:t>
      </w:r>
      <w:r w:rsidR="0046775F" w:rsidRPr="00090795">
        <w:rPr>
          <w:rFonts w:ascii="Tahoma" w:hAnsi="Tahoma" w:cs="Tahoma"/>
        </w:rPr>
        <w:t>.</w:t>
      </w:r>
      <w:r w:rsidR="00FD53E6" w:rsidRPr="00090795">
        <w:rPr>
          <w:rFonts w:ascii="Tahoma" w:hAnsi="Tahoma" w:cs="Tahoma"/>
        </w:rPr>
        <w:t xml:space="preserve"> </w:t>
      </w:r>
      <w:r w:rsidRPr="00090795">
        <w:rPr>
          <w:rFonts w:ascii="Tahoma" w:hAnsi="Tahoma" w:cs="Tahoma"/>
        </w:rPr>
        <w:t>Share on February 21</w:t>
      </w:r>
      <w:r w:rsidR="00A81266" w:rsidRPr="00090795">
        <w:rPr>
          <w:rFonts w:ascii="Tahoma" w:hAnsi="Tahoma" w:cs="Tahoma"/>
        </w:rPr>
        <w:t>.</w:t>
      </w:r>
      <w:r w:rsidRPr="00090795">
        <w:rPr>
          <w:rFonts w:ascii="Tahoma" w:hAnsi="Tahoma" w:cs="Tahoma"/>
        </w:rPr>
        <w:t xml:space="preserve"> You are also encouraged to help your child to complete a literate behavior log.</w:t>
      </w:r>
    </w:p>
    <w:p w:rsidR="0046775F" w:rsidRPr="00090795" w:rsidRDefault="0046775F" w:rsidP="0046775F">
      <w:pPr>
        <w:ind w:left="720" w:hanging="360"/>
        <w:rPr>
          <w:rFonts w:ascii="Tahoma" w:hAnsi="Tahoma" w:cs="Tahoma"/>
        </w:rPr>
      </w:pPr>
      <w:r w:rsidRPr="00090795">
        <w:rPr>
          <w:rFonts w:ascii="Tahoma" w:hAnsi="Tahoma" w:cs="Tahoma"/>
        </w:rPr>
        <w:t>5.</w:t>
      </w:r>
      <w:r w:rsidRPr="00090795">
        <w:rPr>
          <w:rFonts w:ascii="Tahoma" w:hAnsi="Tahoma" w:cs="Tahoma"/>
        </w:rPr>
        <w:tab/>
        <w:t>With the chi</w:t>
      </w:r>
      <w:r w:rsidR="00A81266" w:rsidRPr="00090795">
        <w:rPr>
          <w:rFonts w:ascii="Tahoma" w:hAnsi="Tahoma" w:cs="Tahoma"/>
        </w:rPr>
        <w:t>ld identified for your EDN 589 t</w:t>
      </w:r>
      <w:r w:rsidRPr="00090795">
        <w:rPr>
          <w:rFonts w:ascii="Tahoma" w:hAnsi="Tahoma" w:cs="Tahoma"/>
        </w:rPr>
        <w:t xml:space="preserve">utoring class, carry </w:t>
      </w:r>
      <w:r w:rsidR="00A81266" w:rsidRPr="00090795">
        <w:rPr>
          <w:rFonts w:ascii="Tahoma" w:hAnsi="Tahoma" w:cs="Tahoma"/>
        </w:rPr>
        <w:t xml:space="preserve">out and document </w:t>
      </w:r>
      <w:r w:rsidR="0004339E" w:rsidRPr="00090795">
        <w:rPr>
          <w:rFonts w:ascii="Tahoma" w:hAnsi="Tahoma" w:cs="Tahoma"/>
        </w:rPr>
        <w:t xml:space="preserve">two of </w:t>
      </w:r>
      <w:r w:rsidR="00A81266" w:rsidRPr="00090795">
        <w:rPr>
          <w:rFonts w:ascii="Tahoma" w:hAnsi="Tahoma" w:cs="Tahoma"/>
        </w:rPr>
        <w:t xml:space="preserve">the following </w:t>
      </w:r>
      <w:r w:rsidRPr="00090795">
        <w:rPr>
          <w:rFonts w:ascii="Tahoma" w:hAnsi="Tahoma" w:cs="Tahoma"/>
        </w:rPr>
        <w:t>three activities</w:t>
      </w:r>
      <w:r w:rsidR="00D17A30" w:rsidRPr="00090795">
        <w:rPr>
          <w:rFonts w:ascii="Tahoma" w:hAnsi="Tahoma" w:cs="Tahoma"/>
        </w:rPr>
        <w:t xml:space="preserve"> (Due </w:t>
      </w:r>
      <w:r w:rsidR="00B82ACE" w:rsidRPr="00090795">
        <w:rPr>
          <w:rFonts w:ascii="Tahoma" w:hAnsi="Tahoma" w:cs="Tahoma"/>
        </w:rPr>
        <w:t>April  18</w:t>
      </w:r>
      <w:r w:rsidR="009F5660" w:rsidRPr="00090795">
        <w:rPr>
          <w:rFonts w:ascii="Tahoma" w:hAnsi="Tahoma" w:cs="Tahoma"/>
        </w:rPr>
        <w:t>)</w:t>
      </w:r>
    </w:p>
    <w:p w:rsidR="0046775F" w:rsidRPr="00090795" w:rsidRDefault="0046775F" w:rsidP="0046775F">
      <w:pPr>
        <w:ind w:left="360"/>
        <w:rPr>
          <w:rFonts w:ascii="Tahoma" w:hAnsi="Tahoma" w:cs="Tahoma"/>
        </w:rPr>
      </w:pPr>
      <w:r w:rsidRPr="00090795">
        <w:rPr>
          <w:rFonts w:ascii="Tahoma" w:hAnsi="Tahoma" w:cs="Tahoma"/>
        </w:rPr>
        <w:tab/>
        <w:t>a. Perform a pre- and post-assessment using Literacy Kits (introduced in</w:t>
      </w:r>
    </w:p>
    <w:p w:rsidR="0046775F" w:rsidRPr="00090795" w:rsidRDefault="0046775F" w:rsidP="0046775F">
      <w:pPr>
        <w:ind w:left="360"/>
        <w:rPr>
          <w:rFonts w:ascii="Tahoma" w:hAnsi="Tahoma" w:cs="Tahoma"/>
        </w:rPr>
      </w:pPr>
      <w:r w:rsidRPr="00090795">
        <w:rPr>
          <w:rFonts w:ascii="Tahoma" w:hAnsi="Tahoma" w:cs="Tahoma"/>
        </w:rPr>
        <w:t xml:space="preserve">     class.) Write up results in narrative form.</w:t>
      </w:r>
    </w:p>
    <w:p w:rsidR="0046775F" w:rsidRPr="00090795" w:rsidRDefault="00A81266" w:rsidP="00727EAA">
      <w:pPr>
        <w:ind w:left="720"/>
        <w:rPr>
          <w:rFonts w:ascii="Tahoma" w:hAnsi="Tahoma" w:cs="Tahoma"/>
        </w:rPr>
      </w:pPr>
      <w:r w:rsidRPr="00090795">
        <w:rPr>
          <w:rFonts w:ascii="Tahoma" w:hAnsi="Tahoma" w:cs="Tahoma"/>
        </w:rPr>
        <w:t>b. Perform a</w:t>
      </w:r>
      <w:r w:rsidR="0046775F" w:rsidRPr="00090795">
        <w:rPr>
          <w:rFonts w:ascii="Tahoma" w:hAnsi="Tahoma" w:cs="Tahoma"/>
        </w:rPr>
        <w:t xml:space="preserve"> pre- and post- assessment of your choice on a child. Wr</w:t>
      </w:r>
      <w:r w:rsidRPr="00090795">
        <w:rPr>
          <w:rFonts w:ascii="Tahoma" w:hAnsi="Tahoma" w:cs="Tahoma"/>
        </w:rPr>
        <w:t xml:space="preserve">ite </w:t>
      </w:r>
      <w:r w:rsidR="00727EAA" w:rsidRPr="00090795">
        <w:rPr>
          <w:rFonts w:ascii="Tahoma" w:hAnsi="Tahoma" w:cs="Tahoma"/>
        </w:rPr>
        <w:t xml:space="preserve">  </w:t>
      </w:r>
      <w:r w:rsidRPr="00090795">
        <w:rPr>
          <w:rFonts w:ascii="Tahoma" w:hAnsi="Tahoma" w:cs="Tahoma"/>
        </w:rPr>
        <w:t xml:space="preserve">up results with </w:t>
      </w:r>
      <w:r w:rsidRPr="00090795">
        <w:rPr>
          <w:rFonts w:ascii="Tahoma" w:hAnsi="Tahoma" w:cs="Tahoma"/>
          <w:i/>
        </w:rPr>
        <w:t>next steps</w:t>
      </w:r>
      <w:r w:rsidRPr="00090795">
        <w:rPr>
          <w:rFonts w:ascii="Tahoma" w:hAnsi="Tahoma" w:cs="Tahoma"/>
        </w:rPr>
        <w:t xml:space="preserve"> </w:t>
      </w:r>
      <w:r w:rsidR="0046775F" w:rsidRPr="00090795">
        <w:rPr>
          <w:rFonts w:ascii="Tahoma" w:hAnsi="Tahoma" w:cs="Tahoma"/>
        </w:rPr>
        <w:t>attached, as in Continuous Diagnostic Assessment (from Barbara Walker’s text)</w:t>
      </w:r>
    </w:p>
    <w:p w:rsidR="0046775F" w:rsidRPr="00090795" w:rsidRDefault="0046775F" w:rsidP="00727EAA">
      <w:pPr>
        <w:ind w:left="720"/>
        <w:rPr>
          <w:rFonts w:ascii="Tahoma" w:hAnsi="Tahoma" w:cs="Tahoma"/>
        </w:rPr>
      </w:pPr>
      <w:r w:rsidRPr="00090795">
        <w:rPr>
          <w:rFonts w:ascii="Tahoma" w:hAnsi="Tahoma" w:cs="Tahoma"/>
        </w:rPr>
        <w:t>c. Write up findings similar to Carol Avery’s case study of “Traci: A Learning Disabled Child in a Wri</w:t>
      </w:r>
      <w:r w:rsidR="00A81266" w:rsidRPr="00090795">
        <w:rPr>
          <w:rFonts w:ascii="Tahoma" w:hAnsi="Tahoma" w:cs="Tahoma"/>
        </w:rPr>
        <w:t>ting Process Classroom” (chapter</w:t>
      </w:r>
      <w:r w:rsidRPr="00090795">
        <w:rPr>
          <w:rFonts w:ascii="Tahoma" w:hAnsi="Tahoma" w:cs="Tahoma"/>
        </w:rPr>
        <w:t xml:space="preserve"> shared </w:t>
      </w:r>
      <w:r w:rsidR="00A81266" w:rsidRPr="00090795">
        <w:rPr>
          <w:rFonts w:ascii="Tahoma" w:hAnsi="Tahoma" w:cs="Tahoma"/>
        </w:rPr>
        <w:t xml:space="preserve">in </w:t>
      </w:r>
      <w:r w:rsidRPr="00090795">
        <w:rPr>
          <w:rFonts w:ascii="Tahoma" w:hAnsi="Tahoma" w:cs="Tahoma"/>
        </w:rPr>
        <w:t xml:space="preserve">class) according to one student from your </w:t>
      </w:r>
      <w:r w:rsidR="00A81266" w:rsidRPr="00090795">
        <w:rPr>
          <w:rFonts w:ascii="Tahoma" w:hAnsi="Tahoma" w:cs="Tahoma"/>
        </w:rPr>
        <w:t>tutoring experience. Use t</w:t>
      </w:r>
      <w:r w:rsidRPr="00090795">
        <w:rPr>
          <w:rFonts w:ascii="Tahoma" w:hAnsi="Tahoma" w:cs="Tahoma"/>
        </w:rPr>
        <w:t>opic headings as close to those of Avery’s work as possible.</w:t>
      </w:r>
    </w:p>
    <w:p w:rsidR="0046775F" w:rsidRPr="00090795" w:rsidRDefault="0046775F" w:rsidP="0046775F">
      <w:pPr>
        <w:rPr>
          <w:rFonts w:ascii="Tahoma" w:hAnsi="Tahoma" w:cs="Tahoma"/>
        </w:rPr>
      </w:pPr>
    </w:p>
    <w:p w:rsidR="0046775F" w:rsidRPr="00090795" w:rsidRDefault="0046775F" w:rsidP="0046775F">
      <w:pPr>
        <w:rPr>
          <w:rFonts w:ascii="Tahoma" w:hAnsi="Tahoma" w:cs="Tahoma"/>
          <w:b/>
          <w:bCs/>
        </w:rPr>
      </w:pPr>
      <w:r w:rsidRPr="00090795">
        <w:rPr>
          <w:rFonts w:ascii="Tahoma" w:hAnsi="Tahoma" w:cs="Tahoma"/>
          <w:b/>
          <w:bCs/>
        </w:rPr>
        <w:t xml:space="preserve">Grading:  </w:t>
      </w:r>
      <w:r w:rsidRPr="00090795">
        <w:rPr>
          <w:rFonts w:ascii="Tahoma" w:hAnsi="Tahoma" w:cs="Tahoma"/>
        </w:rPr>
        <w:t>As a graduate student, you obviously have made a conscious choice that this class will be a meaningful part of your life experience. Therefore, I second this motion by attempting to give you assignments that provide you with new learning experiences but yet will allow you opportunities for choic</w:t>
      </w:r>
      <w:r w:rsidR="00A81266" w:rsidRPr="00090795">
        <w:rPr>
          <w:rFonts w:ascii="Tahoma" w:hAnsi="Tahoma" w:cs="Tahoma"/>
        </w:rPr>
        <w:t>e based on your own interest</w:t>
      </w:r>
      <w:r w:rsidRPr="00090795">
        <w:rPr>
          <w:rFonts w:ascii="Tahoma" w:hAnsi="Tahoma" w:cs="Tahoma"/>
        </w:rPr>
        <w:t>s.  Please take part in the aforementioned engagements with active learning in mind---put yourself out there as a learner in regards to your cohort group, community work and examination of child’s literacy abilities, not only as the knower holding “the” knowledge.  Take part in as many of the experiences as possible.</w:t>
      </w:r>
      <w:r w:rsidRPr="00090795">
        <w:rPr>
          <w:rFonts w:ascii="Tahoma" w:hAnsi="Tahoma" w:cs="Tahoma"/>
          <w:b/>
          <w:bCs/>
        </w:rPr>
        <w:t xml:space="preserve"> All activities and reports due on or before</w:t>
      </w:r>
      <w:r w:rsidR="009F5660" w:rsidRPr="00090795">
        <w:rPr>
          <w:rFonts w:ascii="Tahoma" w:hAnsi="Tahoma" w:cs="Tahoma"/>
          <w:b/>
          <w:bCs/>
        </w:rPr>
        <w:t xml:space="preserve"> </w:t>
      </w:r>
      <w:r w:rsidR="00727EAA" w:rsidRPr="00090795">
        <w:rPr>
          <w:rFonts w:ascii="Tahoma" w:hAnsi="Tahoma" w:cs="Tahoma"/>
          <w:b/>
          <w:bCs/>
        </w:rPr>
        <w:t>May 2</w:t>
      </w:r>
      <w:r w:rsidRPr="00090795">
        <w:rPr>
          <w:rFonts w:ascii="Tahoma" w:hAnsi="Tahoma" w:cs="Tahoma"/>
          <w:b/>
          <w:bCs/>
        </w:rPr>
        <w:t>.</w:t>
      </w:r>
    </w:p>
    <w:p w:rsidR="0046775F" w:rsidRPr="00090795" w:rsidRDefault="0046775F" w:rsidP="0046775F">
      <w:pPr>
        <w:rPr>
          <w:rFonts w:ascii="Tahoma" w:hAnsi="Tahoma" w:cs="Tahoma"/>
          <w:b/>
        </w:rPr>
      </w:pPr>
    </w:p>
    <w:p w:rsidR="0046775F" w:rsidRPr="00090795" w:rsidRDefault="0046775F" w:rsidP="0046775F">
      <w:pPr>
        <w:rPr>
          <w:rFonts w:ascii="Tahoma" w:hAnsi="Tahoma" w:cs="Tahoma"/>
        </w:rPr>
      </w:pPr>
      <w:r w:rsidRPr="00090795">
        <w:rPr>
          <w:rFonts w:ascii="Tahoma" w:hAnsi="Tahoma" w:cs="Tahoma"/>
          <w:b/>
        </w:rPr>
        <w:t xml:space="preserve">Grading </w:t>
      </w:r>
      <w:r w:rsidRPr="00090795">
        <w:rPr>
          <w:rFonts w:ascii="Tahoma" w:hAnsi="Tahoma" w:cs="Tahoma"/>
          <w:b/>
          <w:bCs/>
        </w:rPr>
        <w:t>Rubric:</w:t>
      </w:r>
      <w:r w:rsidRPr="00090795">
        <w:rPr>
          <w:rFonts w:ascii="Tahoma" w:hAnsi="Tahoma" w:cs="Tahoma"/>
        </w:rPr>
        <w:t xml:space="preserve"> Final grade of </w:t>
      </w:r>
      <w:r w:rsidRPr="00090795">
        <w:rPr>
          <w:rFonts w:ascii="Tahoma" w:hAnsi="Tahoma" w:cs="Tahoma"/>
          <w:b/>
          <w:bCs/>
        </w:rPr>
        <w:t>“A”</w:t>
      </w:r>
      <w:r w:rsidR="00A81266" w:rsidRPr="00090795">
        <w:rPr>
          <w:rFonts w:ascii="Tahoma" w:hAnsi="Tahoma" w:cs="Tahoma"/>
        </w:rPr>
        <w:t>:</w:t>
      </w:r>
      <w:r w:rsidRPr="00090795">
        <w:rPr>
          <w:rFonts w:ascii="Tahoma" w:hAnsi="Tahoma" w:cs="Tahoma"/>
        </w:rPr>
        <w:t>Learni</w:t>
      </w:r>
      <w:r w:rsidR="00A81266" w:rsidRPr="00090795">
        <w:rPr>
          <w:rFonts w:ascii="Tahoma" w:hAnsi="Tahoma" w:cs="Tahoma"/>
        </w:rPr>
        <w:t>ng Engagements #’s 1-4 and 2</w:t>
      </w:r>
      <w:r w:rsidRPr="00090795">
        <w:rPr>
          <w:rFonts w:ascii="Tahoma" w:hAnsi="Tahoma" w:cs="Tahoma"/>
        </w:rPr>
        <w:t xml:space="preserve"> of the choices </w:t>
      </w:r>
      <w:r w:rsidR="00A81266" w:rsidRPr="00090795">
        <w:rPr>
          <w:rFonts w:ascii="Tahoma" w:hAnsi="Tahoma" w:cs="Tahoma"/>
        </w:rPr>
        <w:t>given in Learning Engagement # 5, with no more than 2 absences.</w:t>
      </w:r>
    </w:p>
    <w:p w:rsidR="00A81266" w:rsidRPr="00090795" w:rsidRDefault="0046775F" w:rsidP="0046775F">
      <w:pPr>
        <w:rPr>
          <w:rFonts w:ascii="Tahoma" w:hAnsi="Tahoma" w:cs="Tahoma"/>
        </w:rPr>
      </w:pPr>
      <w:r w:rsidRPr="00090795">
        <w:rPr>
          <w:rFonts w:ascii="Tahoma" w:hAnsi="Tahoma" w:cs="Tahoma"/>
        </w:rPr>
        <w:t xml:space="preserve">Final grade of </w:t>
      </w:r>
      <w:r w:rsidRPr="00090795">
        <w:rPr>
          <w:rFonts w:ascii="Tahoma" w:hAnsi="Tahoma" w:cs="Tahoma"/>
          <w:b/>
          <w:bCs/>
        </w:rPr>
        <w:t>“B</w:t>
      </w:r>
      <w:r w:rsidR="00A81266" w:rsidRPr="00090795">
        <w:rPr>
          <w:rFonts w:ascii="Tahoma" w:hAnsi="Tahoma" w:cs="Tahoma"/>
          <w:b/>
          <w:bCs/>
        </w:rPr>
        <w:t>”:</w:t>
      </w:r>
      <w:r w:rsidR="00A81266" w:rsidRPr="00090795">
        <w:rPr>
          <w:rFonts w:ascii="Tahoma" w:hAnsi="Tahoma" w:cs="Tahoma"/>
        </w:rPr>
        <w:t xml:space="preserve"> Learning Engagements #’s 1-4 and 1 of the choices given in Learning Engagement # 5, with no more than 2 absences.</w:t>
      </w:r>
    </w:p>
    <w:p w:rsidR="0046775F" w:rsidRPr="00090795" w:rsidRDefault="0046775F" w:rsidP="0046775F">
      <w:pPr>
        <w:rPr>
          <w:rFonts w:ascii="Tahoma" w:hAnsi="Tahoma" w:cs="Tahoma"/>
        </w:rPr>
      </w:pPr>
      <w:r w:rsidRPr="00090795">
        <w:rPr>
          <w:rFonts w:ascii="Tahoma" w:hAnsi="Tahoma" w:cs="Tahoma"/>
        </w:rPr>
        <w:t xml:space="preserve">Final grade of </w:t>
      </w:r>
      <w:r w:rsidRPr="00090795">
        <w:rPr>
          <w:rFonts w:ascii="Tahoma" w:hAnsi="Tahoma" w:cs="Tahoma"/>
          <w:b/>
          <w:bCs/>
        </w:rPr>
        <w:t>“C</w:t>
      </w:r>
      <w:r w:rsidR="00A81266" w:rsidRPr="00090795">
        <w:rPr>
          <w:rFonts w:ascii="Tahoma" w:hAnsi="Tahoma" w:cs="Tahoma"/>
          <w:b/>
          <w:bCs/>
        </w:rPr>
        <w:t xml:space="preserve">”: </w:t>
      </w:r>
      <w:r w:rsidRPr="00090795">
        <w:rPr>
          <w:rFonts w:ascii="Tahoma" w:hAnsi="Tahoma" w:cs="Tahoma"/>
        </w:rPr>
        <w:t xml:space="preserve">Learning Engagements 1-5 </w:t>
      </w:r>
    </w:p>
    <w:p w:rsidR="0046775F" w:rsidRPr="00090795" w:rsidRDefault="0046775F" w:rsidP="0046775F">
      <w:pPr>
        <w:rPr>
          <w:rFonts w:ascii="Tahoma" w:hAnsi="Tahoma" w:cs="Tahoma"/>
        </w:rPr>
      </w:pPr>
    </w:p>
    <w:p w:rsidR="0046775F" w:rsidRPr="00090795" w:rsidRDefault="0046775F" w:rsidP="0046775F">
      <w:pPr>
        <w:rPr>
          <w:rFonts w:ascii="Tahoma" w:hAnsi="Tahoma" w:cs="Tahoma"/>
        </w:rPr>
      </w:pPr>
      <w:r w:rsidRPr="00090795">
        <w:rPr>
          <w:rFonts w:ascii="Tahoma" w:hAnsi="Tahoma" w:cs="Tahoma"/>
          <w:bCs/>
        </w:rPr>
        <w:t>A note on absences…</w:t>
      </w:r>
      <w:r w:rsidRPr="00090795">
        <w:rPr>
          <w:rFonts w:ascii="Tahoma" w:hAnsi="Tahoma" w:cs="Tahoma"/>
        </w:rPr>
        <w:t>It is importa</w:t>
      </w:r>
      <w:r w:rsidR="00D17A30" w:rsidRPr="00090795">
        <w:rPr>
          <w:rFonts w:ascii="Tahoma" w:hAnsi="Tahoma" w:cs="Tahoma"/>
        </w:rPr>
        <w:t>nt to your growth in this class as well as</w:t>
      </w:r>
      <w:r w:rsidRPr="00090795">
        <w:rPr>
          <w:rFonts w:ascii="Tahoma" w:hAnsi="Tahoma" w:cs="Tahoma"/>
        </w:rPr>
        <w:t xml:space="preserve"> to us as a learning community</w:t>
      </w:r>
      <w:r w:rsidR="00D17A30" w:rsidRPr="00090795">
        <w:rPr>
          <w:rFonts w:ascii="Tahoma" w:hAnsi="Tahoma" w:cs="Tahoma"/>
        </w:rPr>
        <w:t xml:space="preserve"> for you to be present, with us, in class</w:t>
      </w:r>
      <w:r w:rsidRPr="00090795">
        <w:rPr>
          <w:rFonts w:ascii="Tahoma" w:hAnsi="Tahoma" w:cs="Tahoma"/>
        </w:rPr>
        <w:t xml:space="preserve">.  The need for any absences past two must be discussed with the instructor and will result in </w:t>
      </w:r>
      <w:r w:rsidR="0087255A" w:rsidRPr="00090795">
        <w:rPr>
          <w:rFonts w:ascii="Tahoma" w:hAnsi="Tahoma" w:cs="Tahoma"/>
        </w:rPr>
        <w:t xml:space="preserve">the automatic </w:t>
      </w:r>
      <w:r w:rsidRPr="00090795">
        <w:rPr>
          <w:rFonts w:ascii="Tahoma" w:hAnsi="Tahoma" w:cs="Tahoma"/>
        </w:rPr>
        <w:t xml:space="preserve">lowering of </w:t>
      </w:r>
      <w:r w:rsidR="0087255A" w:rsidRPr="00090795">
        <w:rPr>
          <w:rFonts w:ascii="Tahoma" w:hAnsi="Tahoma" w:cs="Tahoma"/>
        </w:rPr>
        <w:t xml:space="preserve">final </w:t>
      </w:r>
      <w:r w:rsidRPr="00090795">
        <w:rPr>
          <w:rFonts w:ascii="Tahoma" w:hAnsi="Tahoma" w:cs="Tahoma"/>
        </w:rPr>
        <w:t>grade by one letter grade.</w:t>
      </w:r>
    </w:p>
    <w:p w:rsidR="0046775F" w:rsidRPr="00090795" w:rsidRDefault="0046775F" w:rsidP="0046775F">
      <w:pPr>
        <w:rPr>
          <w:rFonts w:ascii="Tahoma" w:hAnsi="Tahoma" w:cs="Tahoma"/>
        </w:rPr>
      </w:pPr>
    </w:p>
    <w:p w:rsidR="0046775F" w:rsidRPr="00090795" w:rsidRDefault="0046775F" w:rsidP="0046775F">
      <w:pPr>
        <w:pStyle w:val="Heading1"/>
      </w:pPr>
      <w:r w:rsidRPr="00090795">
        <w:t>Class Schedule</w:t>
      </w:r>
    </w:p>
    <w:p w:rsidR="0046775F" w:rsidRPr="00090795" w:rsidRDefault="0046775F" w:rsidP="0046775F">
      <w:pPr>
        <w:rPr>
          <w:rFonts w:ascii="Tahoma" w:hAnsi="Tahoma" w:cs="Tahoma"/>
          <w:b/>
          <w:bCs/>
        </w:rPr>
      </w:pPr>
    </w:p>
    <w:p w:rsidR="0046775F" w:rsidRPr="00090795" w:rsidRDefault="00727EAA" w:rsidP="0046775F">
      <w:pPr>
        <w:rPr>
          <w:rFonts w:ascii="Tahoma" w:hAnsi="Tahoma" w:cs="Tahoma"/>
        </w:rPr>
      </w:pPr>
      <w:r w:rsidRPr="00090795">
        <w:rPr>
          <w:rFonts w:ascii="Tahoma" w:hAnsi="Tahoma" w:cs="Tahoma"/>
        </w:rPr>
        <w:t>Jan 24</w:t>
      </w:r>
      <w:r w:rsidR="0046775F" w:rsidRPr="00090795">
        <w:rPr>
          <w:rFonts w:ascii="Tahoma" w:hAnsi="Tahoma" w:cs="Tahoma"/>
        </w:rPr>
        <w:t xml:space="preserve">:  </w:t>
      </w:r>
      <w:r w:rsidR="0046775F" w:rsidRPr="00090795">
        <w:rPr>
          <w:rFonts w:ascii="Tahoma" w:hAnsi="Tahoma" w:cs="Tahoma"/>
        </w:rPr>
        <w:tab/>
        <w:t>Introductions...Setting the groundwork</w:t>
      </w:r>
    </w:p>
    <w:p w:rsidR="000D0970" w:rsidRPr="00090795" w:rsidRDefault="000D0970" w:rsidP="000D0970">
      <w:pPr>
        <w:rPr>
          <w:rFonts w:ascii="Tahoma" w:hAnsi="Tahoma" w:cs="Tahoma"/>
        </w:rPr>
      </w:pPr>
      <w:r w:rsidRPr="00090795">
        <w:rPr>
          <w:rFonts w:ascii="Tahoma" w:hAnsi="Tahoma" w:cs="Tahoma"/>
        </w:rPr>
        <w:lastRenderedPageBreak/>
        <w:tab/>
      </w:r>
      <w:r w:rsidRPr="00090795">
        <w:rPr>
          <w:rFonts w:ascii="Tahoma" w:hAnsi="Tahoma" w:cs="Tahoma"/>
        </w:rPr>
        <w:tab/>
        <w:t>What is assessment?</w:t>
      </w:r>
    </w:p>
    <w:p w:rsidR="000D0970" w:rsidRPr="00090795" w:rsidRDefault="000D0970" w:rsidP="000D0970">
      <w:pPr>
        <w:rPr>
          <w:rFonts w:ascii="Tahoma" w:hAnsi="Tahoma" w:cs="Tahoma"/>
        </w:rPr>
      </w:pPr>
      <w:r w:rsidRPr="00090795">
        <w:rPr>
          <w:rFonts w:ascii="Tahoma" w:hAnsi="Tahoma" w:cs="Tahoma"/>
        </w:rPr>
        <w:tab/>
      </w:r>
      <w:r w:rsidRPr="00090795">
        <w:rPr>
          <w:rFonts w:ascii="Tahoma" w:hAnsi="Tahoma" w:cs="Tahoma"/>
        </w:rPr>
        <w:tab/>
        <w:t>What are the purposes of assessment?</w:t>
      </w:r>
    </w:p>
    <w:p w:rsidR="0046775F" w:rsidRPr="00090795" w:rsidRDefault="0046775F" w:rsidP="000D0970">
      <w:pPr>
        <w:ind w:left="720" w:firstLine="720"/>
        <w:rPr>
          <w:rFonts w:ascii="Tahoma" w:hAnsi="Tahoma" w:cs="Tahoma"/>
        </w:rPr>
      </w:pPr>
      <w:r w:rsidRPr="00090795">
        <w:rPr>
          <w:rFonts w:ascii="Tahoma" w:hAnsi="Tahoma" w:cs="Tahoma"/>
        </w:rPr>
        <w:t xml:space="preserve">Project Fresa: Cultivating Community Connected Learning </w:t>
      </w:r>
    </w:p>
    <w:p w:rsidR="0046775F" w:rsidRPr="00090795" w:rsidRDefault="0046775F" w:rsidP="0046775F">
      <w:pPr>
        <w:ind w:firstLine="720"/>
        <w:rPr>
          <w:rFonts w:ascii="Tahoma" w:hAnsi="Tahoma" w:cs="Tahoma"/>
        </w:rPr>
      </w:pPr>
      <w:r w:rsidRPr="00090795">
        <w:rPr>
          <w:rFonts w:ascii="Tahoma" w:hAnsi="Tahoma" w:cs="Tahoma"/>
        </w:rPr>
        <w:tab/>
        <w:t xml:space="preserve">Where is assessment in this piece? Investigate California Standards </w:t>
      </w:r>
      <w:r w:rsidRPr="00090795">
        <w:rPr>
          <w:rFonts w:ascii="Tahoma" w:hAnsi="Tahoma" w:cs="Tahoma"/>
        </w:rPr>
        <w:tab/>
      </w:r>
      <w:r w:rsidRPr="00090795">
        <w:rPr>
          <w:rFonts w:ascii="Tahoma" w:hAnsi="Tahoma" w:cs="Tahoma"/>
        </w:rPr>
        <w:tab/>
        <w:t>to look at goals and objectives.</w:t>
      </w:r>
    </w:p>
    <w:p w:rsidR="0046775F" w:rsidRPr="00090795" w:rsidRDefault="0046775F" w:rsidP="00090D34">
      <w:pPr>
        <w:ind w:left="1440"/>
        <w:rPr>
          <w:rFonts w:ascii="Tahoma" w:hAnsi="Tahoma" w:cs="Tahoma"/>
        </w:rPr>
      </w:pPr>
      <w:r w:rsidRPr="00090795">
        <w:rPr>
          <w:rFonts w:ascii="Tahoma" w:hAnsi="Tahoma" w:cs="Tahoma"/>
        </w:rPr>
        <w:t>Develop an assessment to share with c</w:t>
      </w:r>
      <w:r w:rsidR="00A81266" w:rsidRPr="00090795">
        <w:rPr>
          <w:rFonts w:ascii="Tahoma" w:hAnsi="Tahoma" w:cs="Tahoma"/>
        </w:rPr>
        <w:t xml:space="preserve">lass on </w:t>
      </w:r>
      <w:r w:rsidR="00727EAA" w:rsidRPr="00090795">
        <w:rPr>
          <w:rFonts w:ascii="Tahoma" w:hAnsi="Tahoma" w:cs="Tahoma"/>
        </w:rPr>
        <w:t>February 14</w:t>
      </w:r>
      <w:r w:rsidR="004A45EE" w:rsidRPr="00090795">
        <w:rPr>
          <w:rFonts w:ascii="Tahoma" w:hAnsi="Tahoma" w:cs="Tahoma"/>
        </w:rPr>
        <w:t xml:space="preserve"> </w:t>
      </w:r>
      <w:r w:rsidR="00090D34" w:rsidRPr="00090795">
        <w:rPr>
          <w:rFonts w:ascii="Tahoma" w:hAnsi="Tahoma" w:cs="Tahoma"/>
        </w:rPr>
        <w:t>and include in assessment binder</w:t>
      </w:r>
      <w:r w:rsidR="00A81266" w:rsidRPr="00090795">
        <w:rPr>
          <w:rFonts w:ascii="Tahoma" w:hAnsi="Tahoma" w:cs="Tahoma"/>
        </w:rPr>
        <w:t>.</w:t>
      </w:r>
    </w:p>
    <w:p w:rsidR="0046775F" w:rsidRPr="00090795" w:rsidRDefault="0046775F" w:rsidP="0046775F">
      <w:pPr>
        <w:ind w:firstLine="720"/>
        <w:rPr>
          <w:rFonts w:ascii="Tahoma" w:hAnsi="Tahoma" w:cs="Tahoma"/>
        </w:rPr>
      </w:pPr>
      <w:r w:rsidRPr="00090795">
        <w:rPr>
          <w:rFonts w:ascii="Tahoma" w:hAnsi="Tahoma" w:cs="Tahoma"/>
        </w:rPr>
        <w:tab/>
        <w:t xml:space="preserve">Reading: </w:t>
      </w:r>
      <w:r w:rsidR="00FF4DC2" w:rsidRPr="00090795">
        <w:rPr>
          <w:rFonts w:ascii="Tahoma" w:hAnsi="Tahoma" w:cs="Tahoma"/>
        </w:rPr>
        <w:t xml:space="preserve">Project Fresa PDF file </w:t>
      </w:r>
      <w:r w:rsidRPr="00090795">
        <w:rPr>
          <w:rFonts w:ascii="Tahoma" w:hAnsi="Tahoma" w:cs="Tahoma"/>
        </w:rPr>
        <w:t>(Cummins, Brown &amp; Sayers)</w:t>
      </w:r>
    </w:p>
    <w:p w:rsidR="0046775F" w:rsidRPr="00090795" w:rsidRDefault="0046775F" w:rsidP="0046775F">
      <w:pPr>
        <w:ind w:firstLine="720"/>
        <w:rPr>
          <w:rFonts w:ascii="Tahoma" w:hAnsi="Tahoma" w:cs="Tahoma"/>
        </w:rPr>
      </w:pPr>
      <w:r w:rsidRPr="00090795">
        <w:rPr>
          <w:rFonts w:ascii="Tahoma" w:hAnsi="Tahoma" w:cs="Tahoma"/>
        </w:rPr>
        <w:tab/>
      </w:r>
    </w:p>
    <w:p w:rsidR="0046775F" w:rsidRPr="00090795" w:rsidRDefault="00727EAA" w:rsidP="000D0970">
      <w:pPr>
        <w:rPr>
          <w:rFonts w:ascii="Tahoma" w:hAnsi="Tahoma" w:cs="Tahoma"/>
        </w:rPr>
      </w:pPr>
      <w:r w:rsidRPr="00090795">
        <w:rPr>
          <w:rFonts w:ascii="Tahoma" w:hAnsi="Tahoma" w:cs="Tahoma"/>
        </w:rPr>
        <w:t>Jan 31</w:t>
      </w:r>
      <w:r w:rsidR="0046775F" w:rsidRPr="00090795">
        <w:rPr>
          <w:rFonts w:ascii="Tahoma" w:hAnsi="Tahoma" w:cs="Tahoma"/>
        </w:rPr>
        <w:t xml:space="preserve">: </w:t>
      </w:r>
      <w:r w:rsidR="0046775F" w:rsidRPr="00090795">
        <w:rPr>
          <w:rFonts w:ascii="Tahoma" w:hAnsi="Tahoma" w:cs="Tahoma"/>
        </w:rPr>
        <w:tab/>
      </w:r>
      <w:r w:rsidR="000D0970" w:rsidRPr="00090795">
        <w:rPr>
          <w:rFonts w:ascii="Tahoma" w:hAnsi="Tahoma" w:cs="Tahoma"/>
        </w:rPr>
        <w:t>Continued examination of purpose</w:t>
      </w:r>
    </w:p>
    <w:p w:rsidR="0046775F" w:rsidRPr="00090795" w:rsidRDefault="000D0970" w:rsidP="0046775F">
      <w:pPr>
        <w:rPr>
          <w:rFonts w:ascii="Tahoma" w:hAnsi="Tahoma" w:cs="Tahoma"/>
        </w:rPr>
      </w:pPr>
      <w:r w:rsidRPr="00090795">
        <w:rPr>
          <w:rFonts w:ascii="Tahoma" w:hAnsi="Tahoma" w:cs="Tahoma"/>
        </w:rPr>
        <w:tab/>
      </w:r>
      <w:r w:rsidRPr="00090795">
        <w:rPr>
          <w:rFonts w:ascii="Tahoma" w:hAnsi="Tahoma" w:cs="Tahoma"/>
        </w:rPr>
        <w:tab/>
      </w:r>
      <w:r w:rsidR="0046775F" w:rsidRPr="00090795">
        <w:rPr>
          <w:rFonts w:ascii="Tahoma" w:hAnsi="Tahoma" w:cs="Tahoma"/>
        </w:rPr>
        <w:t>Introduction of text: Diagnostic Tutoring, B. Walker</w:t>
      </w:r>
    </w:p>
    <w:p w:rsidR="00625C57" w:rsidRPr="00090795" w:rsidRDefault="00625C57" w:rsidP="00625C57">
      <w:pPr>
        <w:ind w:left="720" w:firstLine="720"/>
        <w:rPr>
          <w:rFonts w:ascii="Tahoma" w:hAnsi="Tahoma" w:cs="Tahoma"/>
        </w:rPr>
      </w:pPr>
      <w:r w:rsidRPr="00090795">
        <w:rPr>
          <w:rFonts w:ascii="Tahoma" w:hAnsi="Tahoma" w:cs="Tahoma"/>
        </w:rPr>
        <w:t>Directions Assessment (Fox, et al. 2003)</w:t>
      </w:r>
    </w:p>
    <w:p w:rsidR="00625C57" w:rsidRPr="00090795" w:rsidRDefault="00625C57" w:rsidP="00625C57">
      <w:pPr>
        <w:ind w:left="1440"/>
        <w:rPr>
          <w:rFonts w:ascii="Tahoma" w:hAnsi="Tahoma" w:cs="Tahoma"/>
        </w:rPr>
      </w:pPr>
      <w:r w:rsidRPr="00090795">
        <w:rPr>
          <w:rFonts w:ascii="Tahoma" w:hAnsi="Tahoma" w:cs="Tahoma"/>
        </w:rPr>
        <w:t xml:space="preserve">Literate Behavior Log (Fox, et al. 2003): show how this is influenced by culture, family, gender, economics, and personality. </w:t>
      </w:r>
    </w:p>
    <w:p w:rsidR="0046775F" w:rsidRPr="00090795" w:rsidRDefault="0046775F" w:rsidP="00625C57">
      <w:pPr>
        <w:ind w:left="1440"/>
        <w:rPr>
          <w:rFonts w:ascii="Tahoma" w:hAnsi="Tahoma" w:cs="Tahoma"/>
        </w:rPr>
      </w:pPr>
      <w:r w:rsidRPr="00090795">
        <w:rPr>
          <w:rFonts w:ascii="Tahoma" w:hAnsi="Tahoma" w:cs="Tahoma"/>
        </w:rPr>
        <w:t>Reading: Investigate Part 2 of Walker’s text.</w:t>
      </w:r>
    </w:p>
    <w:p w:rsidR="0046775F" w:rsidRPr="00090795" w:rsidRDefault="0046775F" w:rsidP="0046775F">
      <w:pPr>
        <w:rPr>
          <w:rFonts w:ascii="Tahoma" w:hAnsi="Tahoma" w:cs="Tahoma"/>
        </w:rPr>
      </w:pPr>
    </w:p>
    <w:p w:rsidR="00732945" w:rsidRPr="00090795" w:rsidRDefault="00727EAA" w:rsidP="0046775F">
      <w:pPr>
        <w:rPr>
          <w:rFonts w:ascii="Tahoma" w:hAnsi="Tahoma" w:cs="Tahoma"/>
        </w:rPr>
      </w:pPr>
      <w:r w:rsidRPr="00090795">
        <w:rPr>
          <w:rFonts w:ascii="Tahoma" w:hAnsi="Tahoma" w:cs="Tahoma"/>
        </w:rPr>
        <w:t>Feb 7</w:t>
      </w:r>
      <w:r w:rsidR="0046775F" w:rsidRPr="00090795">
        <w:rPr>
          <w:rFonts w:ascii="Tahoma" w:hAnsi="Tahoma" w:cs="Tahoma"/>
        </w:rPr>
        <w:t xml:space="preserve">: </w:t>
      </w:r>
      <w:r w:rsidR="0046775F" w:rsidRPr="00090795">
        <w:rPr>
          <w:rFonts w:ascii="Tahoma" w:hAnsi="Tahoma" w:cs="Tahoma"/>
        </w:rPr>
        <w:tab/>
      </w:r>
      <w:r w:rsidR="00732945" w:rsidRPr="00090795">
        <w:rPr>
          <w:rFonts w:ascii="Tahoma" w:hAnsi="Tahoma" w:cs="Tahoma"/>
        </w:rPr>
        <w:t xml:space="preserve">1) Share an assessment you currently or have in the passed used </w:t>
      </w:r>
      <w:r w:rsidR="00732945" w:rsidRPr="00090795">
        <w:rPr>
          <w:rFonts w:ascii="Tahoma" w:hAnsi="Tahoma" w:cs="Tahoma"/>
        </w:rPr>
        <w:tab/>
      </w:r>
      <w:r w:rsidR="00732945" w:rsidRPr="00090795">
        <w:rPr>
          <w:rFonts w:ascii="Tahoma" w:hAnsi="Tahoma" w:cs="Tahoma"/>
        </w:rPr>
        <w:tab/>
      </w:r>
      <w:r w:rsidR="00732945" w:rsidRPr="00090795">
        <w:rPr>
          <w:rFonts w:ascii="Tahoma" w:hAnsi="Tahoma" w:cs="Tahoma"/>
        </w:rPr>
        <w:tab/>
        <w:t>with children. (number 2 above)</w:t>
      </w:r>
    </w:p>
    <w:p w:rsidR="0046775F" w:rsidRPr="00090795" w:rsidRDefault="00732945" w:rsidP="0046775F">
      <w:pPr>
        <w:rPr>
          <w:rFonts w:ascii="Tahoma" w:hAnsi="Tahoma" w:cs="Tahoma"/>
        </w:rPr>
      </w:pPr>
      <w:r w:rsidRPr="00090795">
        <w:rPr>
          <w:rFonts w:ascii="Tahoma" w:hAnsi="Tahoma" w:cs="Tahoma"/>
        </w:rPr>
        <w:tab/>
      </w:r>
      <w:r w:rsidRPr="00090795">
        <w:rPr>
          <w:rFonts w:ascii="Tahoma" w:hAnsi="Tahoma" w:cs="Tahoma"/>
        </w:rPr>
        <w:tab/>
        <w:t xml:space="preserve">2) </w:t>
      </w:r>
      <w:r w:rsidR="0046775F" w:rsidRPr="00090795">
        <w:rPr>
          <w:rFonts w:ascii="Tahoma" w:hAnsi="Tahoma" w:cs="Tahoma"/>
        </w:rPr>
        <w:t>Share assessment plans for Project Fresa with cohort group.</w:t>
      </w:r>
    </w:p>
    <w:p w:rsidR="00B2492B" w:rsidRPr="00090795" w:rsidRDefault="0046775F" w:rsidP="0046775F">
      <w:pPr>
        <w:rPr>
          <w:rFonts w:ascii="Tahoma" w:hAnsi="Tahoma" w:cs="Tahoma"/>
        </w:rPr>
      </w:pPr>
      <w:r w:rsidRPr="00090795">
        <w:rPr>
          <w:rFonts w:ascii="Tahoma" w:hAnsi="Tahoma" w:cs="Tahoma"/>
        </w:rPr>
        <w:tab/>
      </w:r>
      <w:r w:rsidRPr="00090795">
        <w:rPr>
          <w:rFonts w:ascii="Tahoma" w:hAnsi="Tahoma" w:cs="Tahoma"/>
        </w:rPr>
        <w:tab/>
        <w:t>Develop an assessment to publish for the class.</w:t>
      </w:r>
      <w:r w:rsidR="001221C7" w:rsidRPr="00090795">
        <w:rPr>
          <w:rFonts w:ascii="Tahoma" w:hAnsi="Tahoma" w:cs="Tahoma"/>
        </w:rPr>
        <w:t xml:space="preserve"> </w:t>
      </w:r>
    </w:p>
    <w:p w:rsidR="0046775F" w:rsidRPr="00090795" w:rsidRDefault="00B2492B" w:rsidP="0046775F">
      <w:pPr>
        <w:rPr>
          <w:rFonts w:ascii="Tahoma" w:hAnsi="Tahoma" w:cs="Tahoma"/>
        </w:rPr>
      </w:pPr>
      <w:r w:rsidRPr="00090795">
        <w:rPr>
          <w:rFonts w:ascii="Tahoma" w:hAnsi="Tahoma" w:cs="Tahoma"/>
        </w:rPr>
        <w:tab/>
      </w:r>
      <w:r w:rsidRPr="00090795">
        <w:rPr>
          <w:rFonts w:ascii="Tahoma" w:hAnsi="Tahoma" w:cs="Tahoma"/>
        </w:rPr>
        <w:tab/>
        <w:t xml:space="preserve">Reading: Jigsaw of articles </w:t>
      </w:r>
      <w:r w:rsidR="001221C7" w:rsidRPr="00090795">
        <w:rPr>
          <w:rFonts w:ascii="Tahoma" w:hAnsi="Tahoma" w:cs="Tahoma"/>
        </w:rPr>
        <w:t xml:space="preserve">for </w:t>
      </w:r>
      <w:r w:rsidRPr="00090795">
        <w:rPr>
          <w:rFonts w:ascii="Tahoma" w:hAnsi="Tahoma" w:cs="Tahoma"/>
        </w:rPr>
        <w:t>Educational Leadership, Feb</w:t>
      </w:r>
      <w:r w:rsidR="001221C7" w:rsidRPr="00090795">
        <w:rPr>
          <w:rFonts w:ascii="Tahoma" w:hAnsi="Tahoma" w:cs="Tahoma"/>
        </w:rPr>
        <w:t xml:space="preserve"> 2005.</w:t>
      </w:r>
    </w:p>
    <w:p w:rsidR="0046775F" w:rsidRPr="00090795" w:rsidRDefault="0046775F" w:rsidP="0046775F">
      <w:pPr>
        <w:rPr>
          <w:rFonts w:ascii="Tahoma" w:hAnsi="Tahoma" w:cs="Tahoma"/>
        </w:rPr>
      </w:pPr>
    </w:p>
    <w:p w:rsidR="0046775F" w:rsidRPr="00090795" w:rsidRDefault="00727EAA" w:rsidP="0046775F">
      <w:pPr>
        <w:rPr>
          <w:rFonts w:ascii="Tahoma" w:hAnsi="Tahoma" w:cs="Tahoma"/>
        </w:rPr>
      </w:pPr>
      <w:r w:rsidRPr="00090795">
        <w:rPr>
          <w:rFonts w:ascii="Tahoma" w:hAnsi="Tahoma" w:cs="Tahoma"/>
        </w:rPr>
        <w:t>Feb 14</w:t>
      </w:r>
      <w:r w:rsidR="0046775F" w:rsidRPr="00090795">
        <w:rPr>
          <w:rFonts w:ascii="Tahoma" w:hAnsi="Tahoma" w:cs="Tahoma"/>
        </w:rPr>
        <w:t xml:space="preserve">: </w:t>
      </w:r>
      <w:r w:rsidR="0046775F" w:rsidRPr="00090795">
        <w:rPr>
          <w:rFonts w:ascii="Tahoma" w:hAnsi="Tahoma" w:cs="Tahoma"/>
        </w:rPr>
        <w:tab/>
        <w:t>Share assessment for Project Fresa</w:t>
      </w:r>
      <w:r w:rsidR="00090D34" w:rsidRPr="00090795">
        <w:rPr>
          <w:rFonts w:ascii="Tahoma" w:hAnsi="Tahoma" w:cs="Tahoma"/>
        </w:rPr>
        <w:t>, individual and class matrix</w:t>
      </w:r>
      <w:r w:rsidR="0046775F" w:rsidRPr="00090795">
        <w:rPr>
          <w:rFonts w:ascii="Tahoma" w:hAnsi="Tahoma" w:cs="Tahoma"/>
        </w:rPr>
        <w:t>.</w:t>
      </w:r>
      <w:r w:rsidR="00732945" w:rsidRPr="00090795">
        <w:rPr>
          <w:rFonts w:ascii="Tahoma" w:hAnsi="Tahoma" w:cs="Tahoma"/>
        </w:rPr>
        <w:t xml:space="preserve"> </w:t>
      </w:r>
      <w:r w:rsidR="00732945" w:rsidRPr="00090795">
        <w:rPr>
          <w:rFonts w:ascii="Tahoma" w:hAnsi="Tahoma" w:cs="Tahoma"/>
        </w:rPr>
        <w:tab/>
      </w:r>
      <w:r w:rsidR="00732945" w:rsidRPr="00090795">
        <w:rPr>
          <w:rFonts w:ascii="Tahoma" w:hAnsi="Tahoma" w:cs="Tahoma"/>
        </w:rPr>
        <w:tab/>
      </w:r>
      <w:r w:rsidR="00732945" w:rsidRPr="00090795">
        <w:rPr>
          <w:rFonts w:ascii="Tahoma" w:hAnsi="Tahoma" w:cs="Tahoma"/>
        </w:rPr>
        <w:tab/>
        <w:t>(number 3 above)</w:t>
      </w:r>
    </w:p>
    <w:p w:rsidR="007E26CC" w:rsidRPr="00090795" w:rsidRDefault="007E26CC" w:rsidP="0046775F">
      <w:pPr>
        <w:rPr>
          <w:rFonts w:ascii="Tahoma" w:hAnsi="Tahoma" w:cs="Tahoma"/>
        </w:rPr>
      </w:pPr>
      <w:r w:rsidRPr="00090795">
        <w:rPr>
          <w:rFonts w:ascii="Tahoma" w:hAnsi="Tahoma" w:cs="Tahoma"/>
        </w:rPr>
        <w:tab/>
      </w:r>
      <w:r w:rsidRPr="00090795">
        <w:rPr>
          <w:rFonts w:ascii="Tahoma" w:hAnsi="Tahoma" w:cs="Tahoma"/>
        </w:rPr>
        <w:tab/>
        <w:t>Follow up jigsaw discussion of ED Leadeship articles</w:t>
      </w:r>
    </w:p>
    <w:p w:rsidR="0046775F" w:rsidRPr="00090795" w:rsidRDefault="0046775F" w:rsidP="000D0970">
      <w:pPr>
        <w:ind w:left="1440"/>
        <w:rPr>
          <w:rFonts w:ascii="Tahoma" w:hAnsi="Tahoma" w:cs="Tahoma"/>
        </w:rPr>
      </w:pPr>
      <w:r w:rsidRPr="00090795">
        <w:rPr>
          <w:rFonts w:ascii="Tahoma" w:hAnsi="Tahoma" w:cs="Tahoma"/>
        </w:rPr>
        <w:t xml:space="preserve">Reading: Chapter 1-Naturalistic Classroom-Based </w:t>
      </w:r>
      <w:r w:rsidR="000D0970" w:rsidRPr="00090795">
        <w:rPr>
          <w:rFonts w:ascii="Tahoma" w:hAnsi="Tahoma" w:cs="Tahoma"/>
        </w:rPr>
        <w:t xml:space="preserve">Assessment </w:t>
      </w:r>
      <w:r w:rsidRPr="00090795">
        <w:rPr>
          <w:rFonts w:ascii="Tahoma" w:hAnsi="Tahoma" w:cs="Tahoma"/>
        </w:rPr>
        <w:t xml:space="preserve">(Cavuto). Choose one scenario to follow-up and bring </w:t>
      </w:r>
      <w:r w:rsidR="000D0970" w:rsidRPr="00090795">
        <w:rPr>
          <w:rFonts w:ascii="Tahoma" w:hAnsi="Tahoma" w:cs="Tahoma"/>
        </w:rPr>
        <w:t xml:space="preserve">in written </w:t>
      </w:r>
      <w:r w:rsidRPr="00090795">
        <w:rPr>
          <w:rFonts w:ascii="Tahoma" w:hAnsi="Tahoma" w:cs="Tahoma"/>
        </w:rPr>
        <w:t>form to class.</w:t>
      </w:r>
    </w:p>
    <w:p w:rsidR="0046775F" w:rsidRPr="00090795" w:rsidRDefault="0046775F" w:rsidP="0046775F">
      <w:pPr>
        <w:rPr>
          <w:rFonts w:ascii="Tahoma" w:hAnsi="Tahoma" w:cs="Tahoma"/>
        </w:rPr>
      </w:pPr>
    </w:p>
    <w:p w:rsidR="0046775F" w:rsidRPr="00090795" w:rsidRDefault="00727EAA" w:rsidP="0046775F">
      <w:pPr>
        <w:rPr>
          <w:rFonts w:ascii="Tahoma" w:hAnsi="Tahoma" w:cs="Tahoma"/>
        </w:rPr>
      </w:pPr>
      <w:r w:rsidRPr="00090795">
        <w:rPr>
          <w:rFonts w:ascii="Tahoma" w:hAnsi="Tahoma" w:cs="Tahoma"/>
        </w:rPr>
        <w:t>Feb 21</w:t>
      </w:r>
      <w:r w:rsidR="0046775F" w:rsidRPr="00090795">
        <w:rPr>
          <w:rFonts w:ascii="Tahoma" w:hAnsi="Tahoma" w:cs="Tahoma"/>
        </w:rPr>
        <w:t xml:space="preserve">: </w:t>
      </w:r>
      <w:r w:rsidR="0046775F" w:rsidRPr="00090795">
        <w:rPr>
          <w:rFonts w:ascii="Tahoma" w:hAnsi="Tahoma" w:cs="Tahoma"/>
        </w:rPr>
        <w:tab/>
        <w:t>Begin with exercises from pages 7-9, Cavuto.</w:t>
      </w:r>
    </w:p>
    <w:p w:rsidR="0046775F" w:rsidRPr="00090795" w:rsidRDefault="0046775F" w:rsidP="000D0970">
      <w:pPr>
        <w:ind w:left="1440"/>
        <w:rPr>
          <w:rFonts w:ascii="Tahoma" w:hAnsi="Tahoma" w:cs="Tahoma"/>
        </w:rPr>
      </w:pPr>
      <w:r w:rsidRPr="00090795">
        <w:rPr>
          <w:rFonts w:ascii="Tahoma" w:hAnsi="Tahoma" w:cs="Tahoma"/>
        </w:rPr>
        <w:t>Divide into cohort groups to examine Chapters 2-10 (Cavuto).</w:t>
      </w:r>
    </w:p>
    <w:p w:rsidR="007E26CC" w:rsidRPr="00090795" w:rsidRDefault="007E26CC" w:rsidP="000D0970">
      <w:pPr>
        <w:ind w:left="1440"/>
        <w:rPr>
          <w:rFonts w:ascii="Tahoma" w:hAnsi="Tahoma" w:cs="Tahoma"/>
        </w:rPr>
      </w:pPr>
      <w:r w:rsidRPr="00090795">
        <w:rPr>
          <w:rFonts w:ascii="Tahoma" w:hAnsi="Tahoma" w:cs="Tahoma"/>
        </w:rPr>
        <w:t>Share Literate Behavior Logs—what does this mean for children/parents</w:t>
      </w:r>
      <w:r w:rsidR="00667E95" w:rsidRPr="00090795">
        <w:rPr>
          <w:rFonts w:ascii="Tahoma" w:hAnsi="Tahoma" w:cs="Tahoma"/>
        </w:rPr>
        <w:t>/professional development?</w:t>
      </w:r>
    </w:p>
    <w:p w:rsidR="0046775F" w:rsidRPr="00090795" w:rsidRDefault="0046775F" w:rsidP="0046775F">
      <w:pPr>
        <w:rPr>
          <w:rFonts w:ascii="Tahoma" w:hAnsi="Tahoma" w:cs="Tahoma"/>
        </w:rPr>
      </w:pPr>
    </w:p>
    <w:p w:rsidR="000D0970" w:rsidRPr="00090795" w:rsidRDefault="00727EAA" w:rsidP="000D0970">
      <w:pPr>
        <w:ind w:left="1440" w:hanging="1440"/>
        <w:rPr>
          <w:rFonts w:ascii="Tahoma" w:hAnsi="Tahoma" w:cs="Tahoma"/>
        </w:rPr>
      </w:pPr>
      <w:r w:rsidRPr="00090795">
        <w:rPr>
          <w:rFonts w:ascii="Tahoma" w:hAnsi="Tahoma" w:cs="Tahoma"/>
        </w:rPr>
        <w:t>Feb 28</w:t>
      </w:r>
      <w:r w:rsidR="0046775F" w:rsidRPr="00090795">
        <w:rPr>
          <w:rFonts w:ascii="Tahoma" w:hAnsi="Tahoma" w:cs="Tahoma"/>
        </w:rPr>
        <w:t xml:space="preserve">: </w:t>
      </w:r>
      <w:r w:rsidR="0046775F" w:rsidRPr="00090795">
        <w:rPr>
          <w:rFonts w:ascii="Tahoma" w:hAnsi="Tahoma" w:cs="Tahoma"/>
        </w:rPr>
        <w:tab/>
      </w:r>
      <w:r w:rsidR="000D0970" w:rsidRPr="00090795">
        <w:rPr>
          <w:rFonts w:ascii="Tahoma" w:hAnsi="Tahoma" w:cs="Tahoma"/>
        </w:rPr>
        <w:t>Keywords: description and examination as a form of assessment.</w:t>
      </w:r>
    </w:p>
    <w:p w:rsidR="007E26CC" w:rsidRPr="00090795" w:rsidRDefault="007E26CC" w:rsidP="000D0970">
      <w:pPr>
        <w:ind w:left="1440" w:hanging="1440"/>
        <w:rPr>
          <w:rFonts w:ascii="Tahoma" w:hAnsi="Tahoma" w:cs="Tahoma"/>
        </w:rPr>
      </w:pPr>
      <w:r w:rsidRPr="00090795">
        <w:rPr>
          <w:rFonts w:ascii="Tahoma" w:hAnsi="Tahoma" w:cs="Tahoma"/>
        </w:rPr>
        <w:tab/>
        <w:t>Sharing of 2</w:t>
      </w:r>
      <w:r w:rsidRPr="00090795">
        <w:rPr>
          <w:rFonts w:ascii="Tahoma" w:hAnsi="Tahoma" w:cs="Tahoma"/>
          <w:vertAlign w:val="superscript"/>
        </w:rPr>
        <w:t>nd</w:t>
      </w:r>
      <w:r w:rsidRPr="00090795">
        <w:rPr>
          <w:rFonts w:ascii="Tahoma" w:hAnsi="Tahoma" w:cs="Tahoma"/>
        </w:rPr>
        <w:t xml:space="preserve"> assessment tool. Make scanned version, source for purchase or url link accessible to class</w:t>
      </w:r>
    </w:p>
    <w:p w:rsidR="0046775F" w:rsidRPr="00090795" w:rsidRDefault="0046775F" w:rsidP="000D0970">
      <w:pPr>
        <w:ind w:left="1440"/>
        <w:rPr>
          <w:rFonts w:ascii="Tahoma" w:hAnsi="Tahoma" w:cs="Tahoma"/>
        </w:rPr>
      </w:pPr>
      <w:r w:rsidRPr="00090795">
        <w:rPr>
          <w:rFonts w:ascii="Tahoma" w:hAnsi="Tahoma" w:cs="Tahoma"/>
        </w:rPr>
        <w:t>Continued work on Chapters 2-10 (C</w:t>
      </w:r>
      <w:r w:rsidR="000D0970" w:rsidRPr="00090795">
        <w:rPr>
          <w:rFonts w:ascii="Tahoma" w:hAnsi="Tahoma" w:cs="Tahoma"/>
        </w:rPr>
        <w:t xml:space="preserve">avuto). Prepare handouts and </w:t>
      </w:r>
      <w:r w:rsidRPr="00090795">
        <w:rPr>
          <w:rFonts w:ascii="Tahoma" w:hAnsi="Tahoma" w:cs="Tahoma"/>
        </w:rPr>
        <w:t>presentation.</w:t>
      </w:r>
    </w:p>
    <w:p w:rsidR="0046775F" w:rsidRPr="00090795" w:rsidRDefault="0046775F" w:rsidP="0046775F">
      <w:pPr>
        <w:rPr>
          <w:rFonts w:ascii="Tahoma" w:hAnsi="Tahoma" w:cs="Tahoma"/>
        </w:rPr>
      </w:pPr>
    </w:p>
    <w:p w:rsidR="000D0970" w:rsidRPr="00090795" w:rsidRDefault="00727EAA" w:rsidP="0046775F">
      <w:pPr>
        <w:rPr>
          <w:rFonts w:ascii="Tahoma" w:hAnsi="Tahoma" w:cs="Tahoma"/>
        </w:rPr>
      </w:pPr>
      <w:r w:rsidRPr="00090795">
        <w:rPr>
          <w:rFonts w:ascii="Tahoma" w:hAnsi="Tahoma" w:cs="Tahoma"/>
        </w:rPr>
        <w:t>March 7</w:t>
      </w:r>
      <w:r w:rsidR="0046775F" w:rsidRPr="00090795">
        <w:rPr>
          <w:rFonts w:ascii="Tahoma" w:hAnsi="Tahoma" w:cs="Tahoma"/>
        </w:rPr>
        <w:t xml:space="preserve">: </w:t>
      </w:r>
      <w:r w:rsidR="0046775F" w:rsidRPr="00090795">
        <w:rPr>
          <w:rFonts w:ascii="Tahoma" w:hAnsi="Tahoma" w:cs="Tahoma"/>
        </w:rPr>
        <w:tab/>
      </w:r>
      <w:r w:rsidR="000D0970" w:rsidRPr="00090795">
        <w:rPr>
          <w:rFonts w:ascii="Tahoma" w:hAnsi="Tahoma" w:cs="Tahoma"/>
        </w:rPr>
        <w:t>Kidwatching and other forms of assessments.</w:t>
      </w:r>
    </w:p>
    <w:p w:rsidR="000D0970" w:rsidRPr="00090795" w:rsidRDefault="000D0970" w:rsidP="000D0970">
      <w:pPr>
        <w:ind w:left="720" w:firstLine="720"/>
        <w:rPr>
          <w:rFonts w:ascii="Tahoma" w:hAnsi="Tahoma" w:cs="Tahoma"/>
        </w:rPr>
      </w:pPr>
      <w:r w:rsidRPr="00090795">
        <w:rPr>
          <w:rFonts w:ascii="Tahoma" w:hAnsi="Tahoma" w:cs="Tahoma"/>
        </w:rPr>
        <w:t>Read work in class and discuss.</w:t>
      </w:r>
    </w:p>
    <w:p w:rsidR="000D0970" w:rsidRPr="00090795" w:rsidRDefault="0046775F" w:rsidP="000D0970">
      <w:pPr>
        <w:ind w:left="720" w:firstLine="720"/>
        <w:rPr>
          <w:rFonts w:ascii="Tahoma" w:hAnsi="Tahoma" w:cs="Tahoma"/>
        </w:rPr>
      </w:pPr>
      <w:r w:rsidRPr="00090795">
        <w:rPr>
          <w:rFonts w:ascii="Tahoma" w:hAnsi="Tahoma" w:cs="Tahoma"/>
        </w:rPr>
        <w:t>Presen</w:t>
      </w:r>
      <w:r w:rsidR="007E26CC" w:rsidRPr="00090795">
        <w:rPr>
          <w:rFonts w:ascii="Tahoma" w:hAnsi="Tahoma" w:cs="Tahoma"/>
        </w:rPr>
        <w:t>tation on Cavuto’s work-Chapter 2</w:t>
      </w:r>
    </w:p>
    <w:p w:rsidR="000D0970" w:rsidRPr="00090795" w:rsidRDefault="000D0970" w:rsidP="000D0970">
      <w:pPr>
        <w:ind w:left="720" w:firstLine="720"/>
        <w:rPr>
          <w:rFonts w:ascii="Tahoma" w:hAnsi="Tahoma" w:cs="Tahoma"/>
        </w:rPr>
      </w:pPr>
      <w:r w:rsidRPr="00090795">
        <w:rPr>
          <w:rFonts w:ascii="Tahoma" w:hAnsi="Tahoma" w:cs="Tahoma"/>
        </w:rPr>
        <w:t>Read</w:t>
      </w:r>
      <w:r w:rsidR="00732945" w:rsidRPr="00090795">
        <w:rPr>
          <w:rFonts w:ascii="Tahoma" w:hAnsi="Tahoma" w:cs="Tahoma"/>
        </w:rPr>
        <w:t>: Handout--</w:t>
      </w:r>
      <w:r w:rsidRPr="00090795">
        <w:rPr>
          <w:rFonts w:ascii="Tahoma" w:hAnsi="Tahoma" w:cs="Tahoma"/>
        </w:rPr>
        <w:t xml:space="preserve"> Carol Avery’s case study approach of Traci.</w:t>
      </w:r>
    </w:p>
    <w:p w:rsidR="0046775F" w:rsidRPr="00090795" w:rsidRDefault="0046775F" w:rsidP="0046775F">
      <w:pPr>
        <w:rPr>
          <w:rFonts w:ascii="Tahoma" w:hAnsi="Tahoma" w:cs="Tahoma"/>
        </w:rPr>
      </w:pPr>
    </w:p>
    <w:p w:rsidR="0046775F" w:rsidRPr="00090795" w:rsidRDefault="00727EAA" w:rsidP="0046775F">
      <w:pPr>
        <w:rPr>
          <w:rFonts w:ascii="Tahoma" w:hAnsi="Tahoma" w:cs="Tahoma"/>
        </w:rPr>
      </w:pPr>
      <w:r w:rsidRPr="00090795">
        <w:rPr>
          <w:rFonts w:ascii="Tahoma" w:hAnsi="Tahoma" w:cs="Tahoma"/>
        </w:rPr>
        <w:t>March 14</w:t>
      </w:r>
      <w:r w:rsidR="00732945" w:rsidRPr="00090795">
        <w:rPr>
          <w:rFonts w:ascii="Tahoma" w:hAnsi="Tahoma" w:cs="Tahoma"/>
        </w:rPr>
        <w:t>:</w:t>
      </w:r>
      <w:r w:rsidR="00732945" w:rsidRPr="00090795">
        <w:rPr>
          <w:rFonts w:ascii="Tahoma" w:hAnsi="Tahoma" w:cs="Tahoma"/>
        </w:rPr>
        <w:tab/>
      </w:r>
      <w:r w:rsidR="0046775F" w:rsidRPr="00090795">
        <w:rPr>
          <w:rFonts w:ascii="Tahoma" w:hAnsi="Tahoma" w:cs="Tahoma"/>
        </w:rPr>
        <w:t>Carol Avery’s case study approach of Traci.</w:t>
      </w:r>
    </w:p>
    <w:p w:rsidR="007E26CC" w:rsidRPr="00090795" w:rsidRDefault="0046775F" w:rsidP="0046775F">
      <w:pPr>
        <w:rPr>
          <w:rFonts w:ascii="Tahoma" w:hAnsi="Tahoma" w:cs="Tahoma"/>
        </w:rPr>
      </w:pPr>
      <w:r w:rsidRPr="00090795">
        <w:rPr>
          <w:rFonts w:ascii="Tahoma" w:hAnsi="Tahoma" w:cs="Tahoma"/>
        </w:rPr>
        <w:tab/>
      </w:r>
      <w:r w:rsidRPr="00090795">
        <w:rPr>
          <w:rFonts w:ascii="Tahoma" w:hAnsi="Tahoma" w:cs="Tahoma"/>
        </w:rPr>
        <w:tab/>
        <w:t>Discuss pros and c</w:t>
      </w:r>
      <w:r w:rsidR="00090D34" w:rsidRPr="00090795">
        <w:rPr>
          <w:rFonts w:ascii="Tahoma" w:hAnsi="Tahoma" w:cs="Tahoma"/>
        </w:rPr>
        <w:t xml:space="preserve">ons of this type of approach for </w:t>
      </w:r>
      <w:r w:rsidRPr="00090795">
        <w:rPr>
          <w:rFonts w:ascii="Tahoma" w:hAnsi="Tahoma" w:cs="Tahoma"/>
        </w:rPr>
        <w:t xml:space="preserve">record keeping </w:t>
      </w:r>
      <w:r w:rsidRPr="00090795">
        <w:rPr>
          <w:rFonts w:ascii="Tahoma" w:hAnsi="Tahoma" w:cs="Tahoma"/>
        </w:rPr>
        <w:tab/>
      </w:r>
      <w:r w:rsidRPr="00090795">
        <w:rPr>
          <w:rFonts w:ascii="Tahoma" w:hAnsi="Tahoma" w:cs="Tahoma"/>
        </w:rPr>
        <w:tab/>
      </w:r>
      <w:r w:rsidRPr="00090795">
        <w:rPr>
          <w:rFonts w:ascii="Tahoma" w:hAnsi="Tahoma" w:cs="Tahoma"/>
        </w:rPr>
        <w:tab/>
        <w:t>and data analysis.</w:t>
      </w:r>
      <w:r w:rsidR="00732945" w:rsidRPr="00090795">
        <w:rPr>
          <w:rFonts w:ascii="Tahoma" w:hAnsi="Tahoma" w:cs="Tahoma"/>
        </w:rPr>
        <w:t xml:space="preserve"> Discuss what is possible in relation to our tutee </w:t>
      </w:r>
      <w:r w:rsidR="00732945" w:rsidRPr="00090795">
        <w:rPr>
          <w:rFonts w:ascii="Tahoma" w:hAnsi="Tahoma" w:cs="Tahoma"/>
        </w:rPr>
        <w:tab/>
      </w:r>
      <w:r w:rsidR="00732945" w:rsidRPr="00090795">
        <w:rPr>
          <w:rFonts w:ascii="Tahoma" w:hAnsi="Tahoma" w:cs="Tahoma"/>
        </w:rPr>
        <w:tab/>
      </w:r>
      <w:r w:rsidR="00732945" w:rsidRPr="00090795">
        <w:rPr>
          <w:rFonts w:ascii="Tahoma" w:hAnsi="Tahoma" w:cs="Tahoma"/>
        </w:rPr>
        <w:tab/>
        <w:t>and our classrooms.</w:t>
      </w:r>
      <w:r w:rsidR="00732945" w:rsidRPr="00090795">
        <w:rPr>
          <w:rFonts w:ascii="Tahoma" w:hAnsi="Tahoma" w:cs="Tahoma"/>
        </w:rPr>
        <w:tab/>
      </w:r>
    </w:p>
    <w:p w:rsidR="00732945" w:rsidRPr="00090795" w:rsidRDefault="007E26CC" w:rsidP="007E26CC">
      <w:pPr>
        <w:ind w:left="720" w:firstLine="720"/>
        <w:rPr>
          <w:rFonts w:ascii="Tahoma" w:hAnsi="Tahoma" w:cs="Tahoma"/>
        </w:rPr>
      </w:pPr>
      <w:r w:rsidRPr="00090795">
        <w:rPr>
          <w:rFonts w:ascii="Tahoma" w:hAnsi="Tahoma" w:cs="Tahoma"/>
        </w:rPr>
        <w:t>Presentation on Cavuto’s work-Chapter 3</w:t>
      </w:r>
      <w:r w:rsidR="00732945" w:rsidRPr="00090795">
        <w:rPr>
          <w:rFonts w:ascii="Tahoma" w:hAnsi="Tahoma" w:cs="Tahoma"/>
        </w:rPr>
        <w:tab/>
      </w:r>
    </w:p>
    <w:p w:rsidR="0046775F" w:rsidRPr="00090795" w:rsidRDefault="0046775F" w:rsidP="0046775F">
      <w:pPr>
        <w:rPr>
          <w:rFonts w:ascii="Tahoma" w:hAnsi="Tahoma" w:cs="Tahoma"/>
        </w:rPr>
      </w:pPr>
    </w:p>
    <w:p w:rsidR="00727EAA" w:rsidRPr="00090795" w:rsidRDefault="00727EAA" w:rsidP="00727EAA">
      <w:pPr>
        <w:rPr>
          <w:rFonts w:ascii="Tahoma" w:hAnsi="Tahoma" w:cs="Tahoma"/>
        </w:rPr>
      </w:pPr>
      <w:r w:rsidRPr="00090795">
        <w:rPr>
          <w:rFonts w:ascii="Tahoma" w:hAnsi="Tahoma" w:cs="Tahoma"/>
        </w:rPr>
        <w:t xml:space="preserve">March 21: </w:t>
      </w:r>
      <w:r w:rsidRPr="00090795">
        <w:rPr>
          <w:rFonts w:ascii="Tahoma" w:hAnsi="Tahoma" w:cs="Tahoma"/>
        </w:rPr>
        <w:tab/>
        <w:t>No Class, Spring Break</w:t>
      </w:r>
    </w:p>
    <w:p w:rsidR="00727EAA" w:rsidRPr="00090795" w:rsidRDefault="00727EAA" w:rsidP="0046775F">
      <w:pPr>
        <w:rPr>
          <w:rFonts w:ascii="Tahoma" w:hAnsi="Tahoma" w:cs="Tahoma"/>
        </w:rPr>
      </w:pPr>
    </w:p>
    <w:p w:rsidR="00090795" w:rsidRPr="00090795" w:rsidRDefault="00727EAA" w:rsidP="00090795">
      <w:pPr>
        <w:ind w:left="1440" w:hanging="1440"/>
        <w:rPr>
          <w:rFonts w:ascii="Tahoma" w:hAnsi="Tahoma" w:cs="Tahoma"/>
        </w:rPr>
      </w:pPr>
      <w:r w:rsidRPr="00090795">
        <w:rPr>
          <w:rFonts w:ascii="Tahoma" w:hAnsi="Tahoma" w:cs="Tahoma"/>
        </w:rPr>
        <w:t>March 28</w:t>
      </w:r>
      <w:r w:rsidR="0046775F" w:rsidRPr="00090795">
        <w:rPr>
          <w:rFonts w:ascii="Tahoma" w:hAnsi="Tahoma" w:cs="Tahoma"/>
        </w:rPr>
        <w:t xml:space="preserve">:  </w:t>
      </w:r>
      <w:r w:rsidR="0046775F" w:rsidRPr="00090795">
        <w:rPr>
          <w:rFonts w:ascii="Tahoma" w:hAnsi="Tahoma" w:cs="Tahoma"/>
        </w:rPr>
        <w:tab/>
      </w:r>
      <w:r w:rsidR="00090795" w:rsidRPr="00090795">
        <w:rPr>
          <w:rFonts w:ascii="Tahoma" w:hAnsi="Tahoma" w:cs="Tahoma"/>
        </w:rPr>
        <w:t>Community map assignments from EDN 589 to be shared and discussed. Post for EDN 589 by 7:30 pm.</w:t>
      </w:r>
    </w:p>
    <w:p w:rsidR="007E26CC" w:rsidRPr="00090795" w:rsidRDefault="007E26CC" w:rsidP="00090795">
      <w:pPr>
        <w:ind w:left="720" w:firstLine="720"/>
        <w:rPr>
          <w:rFonts w:ascii="Tahoma" w:hAnsi="Tahoma" w:cs="Tahoma"/>
        </w:rPr>
      </w:pPr>
      <w:r w:rsidRPr="00090795">
        <w:rPr>
          <w:rFonts w:ascii="Tahoma" w:hAnsi="Tahoma" w:cs="Tahoma"/>
        </w:rPr>
        <w:t>Presentation on Cavuto’s work-Chapter 4</w:t>
      </w:r>
    </w:p>
    <w:p w:rsidR="007E26CC" w:rsidRPr="00090795" w:rsidRDefault="007E26CC" w:rsidP="007E26CC">
      <w:pPr>
        <w:ind w:left="1440"/>
        <w:rPr>
          <w:rFonts w:ascii="Tahoma" w:hAnsi="Tahoma" w:cs="Tahoma"/>
        </w:rPr>
      </w:pPr>
      <w:r w:rsidRPr="00090795">
        <w:rPr>
          <w:rFonts w:ascii="Tahoma" w:hAnsi="Tahoma" w:cs="Tahoma"/>
        </w:rPr>
        <w:t>Reading: Choose between handouts from Carol Lyon’s and/or Lipson &amp; Wixson</w:t>
      </w:r>
    </w:p>
    <w:p w:rsidR="00727EAA" w:rsidRPr="00090795" w:rsidRDefault="00727EAA" w:rsidP="00727EAA">
      <w:pPr>
        <w:rPr>
          <w:rFonts w:ascii="Tahoma" w:hAnsi="Tahoma" w:cs="Tahoma"/>
        </w:rPr>
      </w:pPr>
    </w:p>
    <w:p w:rsidR="007E26CC" w:rsidRPr="00090795" w:rsidRDefault="00727EAA" w:rsidP="00727EAA">
      <w:pPr>
        <w:rPr>
          <w:rFonts w:ascii="Tahoma" w:hAnsi="Tahoma" w:cs="Tahoma"/>
        </w:rPr>
      </w:pPr>
      <w:r w:rsidRPr="00090795">
        <w:rPr>
          <w:rFonts w:ascii="Tahoma" w:hAnsi="Tahoma" w:cs="Tahoma"/>
        </w:rPr>
        <w:t>April 4</w:t>
      </w:r>
      <w:r w:rsidR="0046775F" w:rsidRPr="00090795">
        <w:rPr>
          <w:rFonts w:ascii="Tahoma" w:hAnsi="Tahoma" w:cs="Tahoma"/>
        </w:rPr>
        <w:t xml:space="preserve">: </w:t>
      </w:r>
      <w:r w:rsidR="0046775F" w:rsidRPr="00090795">
        <w:rPr>
          <w:rFonts w:ascii="Tahoma" w:hAnsi="Tahoma" w:cs="Tahoma"/>
        </w:rPr>
        <w:tab/>
      </w:r>
      <w:r w:rsidRPr="00090795">
        <w:rPr>
          <w:rFonts w:ascii="Tahoma" w:hAnsi="Tahoma" w:cs="Tahoma"/>
        </w:rPr>
        <w:t xml:space="preserve">Follow up </w:t>
      </w:r>
      <w:r w:rsidR="007E26CC" w:rsidRPr="00090795">
        <w:rPr>
          <w:rFonts w:ascii="Tahoma" w:hAnsi="Tahoma" w:cs="Tahoma"/>
        </w:rPr>
        <w:t xml:space="preserve">jigsaw </w:t>
      </w:r>
      <w:r w:rsidRPr="00090795">
        <w:rPr>
          <w:rFonts w:ascii="Tahoma" w:hAnsi="Tahoma" w:cs="Tahoma"/>
        </w:rPr>
        <w:t xml:space="preserve">discussion of Lyon’s/Lipson </w:t>
      </w:r>
      <w:r w:rsidR="007E26CC" w:rsidRPr="00090795">
        <w:rPr>
          <w:rFonts w:ascii="Tahoma" w:hAnsi="Tahoma" w:cs="Tahoma"/>
        </w:rPr>
        <w:t>&amp; Wixson articles</w:t>
      </w:r>
    </w:p>
    <w:p w:rsidR="000D0970" w:rsidRPr="00090795" w:rsidRDefault="000D0970" w:rsidP="000D0970">
      <w:pPr>
        <w:ind w:left="1440"/>
        <w:rPr>
          <w:rFonts w:ascii="Tahoma" w:hAnsi="Tahoma" w:cs="Tahoma"/>
        </w:rPr>
      </w:pPr>
      <w:r w:rsidRPr="00090795">
        <w:rPr>
          <w:rFonts w:ascii="Tahoma" w:hAnsi="Tahoma" w:cs="Tahoma"/>
        </w:rPr>
        <w:t xml:space="preserve">Touching base with tutee—examining process and what assessment tells us. </w:t>
      </w:r>
      <w:r w:rsidR="00EA2C76" w:rsidRPr="00090795">
        <w:rPr>
          <w:rFonts w:ascii="Tahoma" w:hAnsi="Tahoma" w:cs="Tahoma"/>
        </w:rPr>
        <w:t>(</w:t>
      </w:r>
      <w:r w:rsidR="007E26CC" w:rsidRPr="00090795">
        <w:rPr>
          <w:rFonts w:ascii="Tahoma" w:hAnsi="Tahoma" w:cs="Tahoma"/>
        </w:rPr>
        <w:t>Conference with cohort</w:t>
      </w:r>
      <w:r w:rsidR="00EA2C76" w:rsidRPr="00090795">
        <w:rPr>
          <w:rFonts w:ascii="Tahoma" w:hAnsi="Tahoma" w:cs="Tahoma"/>
        </w:rPr>
        <w:t>)</w:t>
      </w:r>
    </w:p>
    <w:p w:rsidR="0046775F" w:rsidRPr="00090795" w:rsidRDefault="0046775F" w:rsidP="0046775F">
      <w:pPr>
        <w:rPr>
          <w:rFonts w:ascii="Tahoma" w:hAnsi="Tahoma" w:cs="Tahoma"/>
        </w:rPr>
      </w:pPr>
    </w:p>
    <w:p w:rsidR="00090795" w:rsidRPr="00090795" w:rsidRDefault="007E26CC" w:rsidP="00090795">
      <w:pPr>
        <w:rPr>
          <w:rFonts w:ascii="Tahoma" w:hAnsi="Tahoma" w:cs="Tahoma"/>
        </w:rPr>
      </w:pPr>
      <w:r w:rsidRPr="00090795">
        <w:rPr>
          <w:rFonts w:ascii="Tahoma" w:hAnsi="Tahoma" w:cs="Tahoma"/>
        </w:rPr>
        <w:t>April 11:</w:t>
      </w:r>
      <w:r w:rsidR="0046775F" w:rsidRPr="00090795">
        <w:rPr>
          <w:rFonts w:ascii="Tahoma" w:hAnsi="Tahoma" w:cs="Tahoma"/>
        </w:rPr>
        <w:t xml:space="preserve"> </w:t>
      </w:r>
      <w:r w:rsidR="000D0970" w:rsidRPr="00090795">
        <w:rPr>
          <w:rFonts w:ascii="Tahoma" w:hAnsi="Tahoma" w:cs="Tahoma"/>
        </w:rPr>
        <w:tab/>
      </w:r>
      <w:r w:rsidR="00090795" w:rsidRPr="00090795">
        <w:rPr>
          <w:rFonts w:ascii="Tahoma" w:hAnsi="Tahoma" w:cs="Tahoma"/>
        </w:rPr>
        <w:t xml:space="preserve">Examining a cumulative folder…what does it tell us? Future </w:t>
      </w:r>
      <w:r w:rsidR="00090795" w:rsidRPr="00090795">
        <w:rPr>
          <w:rFonts w:ascii="Tahoma" w:hAnsi="Tahoma" w:cs="Tahoma"/>
        </w:rPr>
        <w:tab/>
      </w:r>
      <w:r w:rsidR="00090795" w:rsidRPr="00090795">
        <w:rPr>
          <w:rFonts w:ascii="Tahoma" w:hAnsi="Tahoma" w:cs="Tahoma"/>
        </w:rPr>
        <w:tab/>
      </w:r>
      <w:r w:rsidR="00090795" w:rsidRPr="00090795">
        <w:rPr>
          <w:rFonts w:ascii="Tahoma" w:hAnsi="Tahoma" w:cs="Tahoma"/>
        </w:rPr>
        <w:tab/>
      </w:r>
      <w:r w:rsidR="00090795" w:rsidRPr="00090795">
        <w:rPr>
          <w:rFonts w:ascii="Tahoma" w:hAnsi="Tahoma" w:cs="Tahoma"/>
        </w:rPr>
        <w:tab/>
        <w:t>teachers? School district and state</w:t>
      </w:r>
    </w:p>
    <w:p w:rsidR="00FD53E6" w:rsidRPr="00090795" w:rsidRDefault="00FD53E6" w:rsidP="0046775F">
      <w:pPr>
        <w:rPr>
          <w:rFonts w:ascii="Tahoma" w:hAnsi="Tahoma" w:cs="Tahoma"/>
        </w:rPr>
      </w:pPr>
    </w:p>
    <w:p w:rsidR="0046775F" w:rsidRPr="00090795" w:rsidRDefault="007E26CC" w:rsidP="0046775F">
      <w:pPr>
        <w:rPr>
          <w:rFonts w:ascii="Tahoma" w:hAnsi="Tahoma" w:cs="Tahoma"/>
        </w:rPr>
      </w:pPr>
      <w:r w:rsidRPr="00090795">
        <w:rPr>
          <w:rFonts w:ascii="Tahoma" w:hAnsi="Tahoma" w:cs="Tahoma"/>
        </w:rPr>
        <w:t>April 18</w:t>
      </w:r>
      <w:r w:rsidR="0046775F" w:rsidRPr="00090795">
        <w:rPr>
          <w:rFonts w:ascii="Tahoma" w:hAnsi="Tahoma" w:cs="Tahoma"/>
        </w:rPr>
        <w:t xml:space="preserve">: </w:t>
      </w:r>
      <w:r w:rsidRPr="00090795">
        <w:rPr>
          <w:rFonts w:ascii="Tahoma" w:hAnsi="Tahoma" w:cs="Tahoma"/>
        </w:rPr>
        <w:tab/>
      </w:r>
      <w:r w:rsidR="0046775F" w:rsidRPr="00090795">
        <w:rPr>
          <w:rFonts w:ascii="Tahoma" w:hAnsi="Tahoma" w:cs="Tahoma"/>
        </w:rPr>
        <w:t xml:space="preserve">Sharing in </w:t>
      </w:r>
      <w:r w:rsidR="00FD53E6" w:rsidRPr="00090795">
        <w:rPr>
          <w:rFonts w:ascii="Tahoma" w:hAnsi="Tahoma" w:cs="Tahoma"/>
        </w:rPr>
        <w:t>class of Learning Engagement #5</w:t>
      </w:r>
    </w:p>
    <w:p w:rsidR="0046775F" w:rsidRPr="00090795" w:rsidRDefault="0046775F" w:rsidP="0046775F">
      <w:pPr>
        <w:rPr>
          <w:rFonts w:ascii="Tahoma" w:hAnsi="Tahoma" w:cs="Tahoma"/>
        </w:rPr>
      </w:pPr>
    </w:p>
    <w:p w:rsidR="007E26CC" w:rsidRPr="00090795" w:rsidRDefault="007E26CC" w:rsidP="00090D34">
      <w:pPr>
        <w:ind w:left="1440" w:hanging="1440"/>
        <w:rPr>
          <w:rFonts w:ascii="Tahoma" w:hAnsi="Tahoma" w:cs="Tahoma"/>
        </w:rPr>
      </w:pPr>
      <w:r w:rsidRPr="00090795">
        <w:rPr>
          <w:rFonts w:ascii="Tahoma" w:hAnsi="Tahoma" w:cs="Tahoma"/>
        </w:rPr>
        <w:t>April 25</w:t>
      </w:r>
      <w:r w:rsidR="0046775F" w:rsidRPr="00090795">
        <w:rPr>
          <w:rFonts w:ascii="Tahoma" w:hAnsi="Tahoma" w:cs="Tahoma"/>
        </w:rPr>
        <w:t xml:space="preserve">: </w:t>
      </w:r>
      <w:r w:rsidR="00090D34" w:rsidRPr="00090795">
        <w:rPr>
          <w:rFonts w:ascii="Tahoma" w:hAnsi="Tahoma" w:cs="Tahoma"/>
        </w:rPr>
        <w:tab/>
      </w:r>
      <w:r w:rsidRPr="00090795">
        <w:rPr>
          <w:rFonts w:ascii="Tahoma" w:hAnsi="Tahoma" w:cs="Tahoma"/>
        </w:rPr>
        <w:t xml:space="preserve">All materials from Learning Engagements #1-5 due </w:t>
      </w:r>
      <w:r w:rsidRPr="00090795">
        <w:rPr>
          <w:rFonts w:ascii="Tahoma" w:hAnsi="Tahoma" w:cs="Tahoma"/>
        </w:rPr>
        <w:tab/>
      </w:r>
    </w:p>
    <w:p w:rsidR="0046775F" w:rsidRPr="00090795" w:rsidRDefault="00FD53E6" w:rsidP="007E26CC">
      <w:pPr>
        <w:ind w:left="1440"/>
        <w:rPr>
          <w:rFonts w:ascii="Tahoma" w:hAnsi="Tahoma" w:cs="Tahoma"/>
        </w:rPr>
      </w:pPr>
      <w:r w:rsidRPr="00090795">
        <w:rPr>
          <w:rFonts w:ascii="Tahoma" w:hAnsi="Tahoma" w:cs="Tahoma"/>
        </w:rPr>
        <w:t>A</w:t>
      </w:r>
      <w:r w:rsidR="007E26CC" w:rsidRPr="00090795">
        <w:rPr>
          <w:rFonts w:ascii="Tahoma" w:hAnsi="Tahoma" w:cs="Tahoma"/>
        </w:rPr>
        <w:t>ssessment design and planning--s</w:t>
      </w:r>
      <w:r w:rsidRPr="00090795">
        <w:rPr>
          <w:rFonts w:ascii="Tahoma" w:hAnsi="Tahoma" w:cs="Tahoma"/>
        </w:rPr>
        <w:t>hare ideas for the new school year. Develop written plan to include in notebook.</w:t>
      </w:r>
    </w:p>
    <w:p w:rsidR="00EA2C76" w:rsidRPr="00090795" w:rsidRDefault="00EA2C76" w:rsidP="00EA2C76">
      <w:pPr>
        <w:rPr>
          <w:rFonts w:ascii="Tahoma" w:hAnsi="Tahoma" w:cs="Tahoma"/>
        </w:rPr>
      </w:pPr>
    </w:p>
    <w:p w:rsidR="00090D34" w:rsidRPr="00EA2C76" w:rsidRDefault="00EA2C76" w:rsidP="00EA2C76">
      <w:pPr>
        <w:rPr>
          <w:rFonts w:ascii="Tahoma" w:hAnsi="Tahoma" w:cs="Tahoma"/>
        </w:rPr>
      </w:pPr>
      <w:r w:rsidRPr="00090795">
        <w:rPr>
          <w:rFonts w:ascii="Tahoma" w:hAnsi="Tahoma" w:cs="Tahoma"/>
        </w:rPr>
        <w:t>Exam:</w:t>
      </w:r>
      <w:r w:rsidR="0046775F" w:rsidRPr="00090795">
        <w:rPr>
          <w:rFonts w:ascii="Tahoma" w:hAnsi="Tahoma" w:cs="Tahoma"/>
        </w:rPr>
        <w:tab/>
      </w:r>
      <w:r w:rsidR="0046775F" w:rsidRPr="00090795">
        <w:rPr>
          <w:rFonts w:ascii="Tahoma" w:hAnsi="Tahoma" w:cs="Tahoma"/>
        </w:rPr>
        <w:tab/>
        <w:t xml:space="preserve"> </w:t>
      </w:r>
      <w:r w:rsidRPr="00090795">
        <w:rPr>
          <w:rFonts w:ascii="Tahoma" w:hAnsi="Tahoma" w:cs="Tahoma"/>
        </w:rPr>
        <w:t xml:space="preserve">Reflection on tutoring experience. </w:t>
      </w:r>
      <w:r w:rsidR="00090D34" w:rsidRPr="00090795">
        <w:rPr>
          <w:rFonts w:ascii="Tahoma" w:hAnsi="Tahoma" w:cs="Tahoma"/>
        </w:rPr>
        <w:t>All materials returned.</w:t>
      </w:r>
    </w:p>
    <w:p w:rsidR="0046775F" w:rsidRPr="00F90003" w:rsidRDefault="0046775F" w:rsidP="0046775F">
      <w:pPr>
        <w:rPr>
          <w:rFonts w:ascii="Tahoma" w:hAnsi="Tahoma" w:cs="Tahoma"/>
        </w:rPr>
      </w:pPr>
    </w:p>
    <w:p w:rsidR="0046775F" w:rsidRPr="00F90003" w:rsidRDefault="0046775F" w:rsidP="0046775F"/>
    <w:p w:rsidR="0046775F" w:rsidRPr="00F90003" w:rsidRDefault="0046775F" w:rsidP="0046775F"/>
    <w:p w:rsidR="0046775F" w:rsidRPr="00F90003" w:rsidRDefault="0046775F" w:rsidP="0046775F"/>
    <w:p w:rsidR="0046775F" w:rsidRPr="00F90003" w:rsidRDefault="0046775F" w:rsidP="0046775F"/>
    <w:p w:rsidR="0046775F" w:rsidRPr="00F90003" w:rsidRDefault="0046775F" w:rsidP="0046775F"/>
    <w:p w:rsidR="0046775F" w:rsidRPr="00F90003" w:rsidRDefault="0046775F" w:rsidP="0046775F"/>
    <w:p w:rsidR="0046775F" w:rsidRDefault="0046775F" w:rsidP="0046775F"/>
    <w:p w:rsidR="0046775F" w:rsidRDefault="0046775F" w:rsidP="0046775F"/>
    <w:p w:rsidR="0046775F" w:rsidRDefault="0046775F" w:rsidP="0046775F"/>
    <w:p w:rsidR="0086542A" w:rsidRDefault="0086542A"/>
    <w:sectPr w:rsidR="0086542A" w:rsidSect="003C12FD">
      <w:headerReference w:type="default" r:id="rId8"/>
      <w:pgSz w:w="12240" w:h="15840"/>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06127" w:rsidRDefault="00206127" w:rsidP="006A73D1">
      <w:r>
        <w:separator/>
      </w:r>
    </w:p>
  </w:endnote>
  <w:endnote w:type="continuationSeparator" w:id="0">
    <w:p w:rsidR="00206127" w:rsidRDefault="00206127" w:rsidP="006A73D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06127" w:rsidRDefault="00206127" w:rsidP="006A73D1">
      <w:r>
        <w:separator/>
      </w:r>
    </w:p>
  </w:footnote>
  <w:footnote w:type="continuationSeparator" w:id="0">
    <w:p w:rsidR="00206127" w:rsidRDefault="00206127" w:rsidP="006A73D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03996580"/>
      <w:docPartObj>
        <w:docPartGallery w:val="Page Numbers (Top of Page)"/>
        <w:docPartUnique/>
      </w:docPartObj>
    </w:sdtPr>
    <w:sdtContent>
      <w:p w:rsidR="00320089" w:rsidRDefault="00A26AC6">
        <w:pPr>
          <w:pStyle w:val="Header"/>
          <w:jc w:val="right"/>
        </w:pPr>
        <w:fldSimple w:instr=" PAGE   \* MERGEFORMAT ">
          <w:r w:rsidR="00090795">
            <w:rPr>
              <w:noProof/>
            </w:rPr>
            <w:t>4</w:t>
          </w:r>
        </w:fldSimple>
      </w:p>
    </w:sdtContent>
  </w:sdt>
  <w:p w:rsidR="00320089" w:rsidRDefault="003200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1F0C53"/>
    <w:multiLevelType w:val="hybridMultilevel"/>
    <w:tmpl w:val="9B48A356"/>
    <w:lvl w:ilvl="0" w:tplc="9432BF36">
      <w:start w:val="1"/>
      <w:numFmt w:val="decimal"/>
      <w:lvlText w:val="%1."/>
      <w:lvlJc w:val="left"/>
      <w:pPr>
        <w:tabs>
          <w:tab w:val="num" w:pos="720"/>
        </w:tabs>
        <w:ind w:left="720" w:hanging="360"/>
      </w:pPr>
      <w:rPr>
        <w:rFonts w:hint="default"/>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20"/>
  <w:characterSpacingControl w:val="doNotCompress"/>
  <w:footnotePr>
    <w:footnote w:id="-1"/>
    <w:footnote w:id="0"/>
  </w:footnotePr>
  <w:endnotePr>
    <w:endnote w:id="-1"/>
    <w:endnote w:id="0"/>
  </w:endnotePr>
  <w:compat/>
  <w:rsids>
    <w:rsidRoot w:val="0046775F"/>
    <w:rsid w:val="00000792"/>
    <w:rsid w:val="0004339E"/>
    <w:rsid w:val="00090795"/>
    <w:rsid w:val="00090D34"/>
    <w:rsid w:val="00093021"/>
    <w:rsid w:val="000D0970"/>
    <w:rsid w:val="001221C7"/>
    <w:rsid w:val="00206127"/>
    <w:rsid w:val="002B17A6"/>
    <w:rsid w:val="00320089"/>
    <w:rsid w:val="00335CD6"/>
    <w:rsid w:val="003C12FD"/>
    <w:rsid w:val="00444E61"/>
    <w:rsid w:val="0046775F"/>
    <w:rsid w:val="004A45EE"/>
    <w:rsid w:val="004E768B"/>
    <w:rsid w:val="004F33FB"/>
    <w:rsid w:val="00516977"/>
    <w:rsid w:val="005A45B6"/>
    <w:rsid w:val="005F2C4D"/>
    <w:rsid w:val="00621E97"/>
    <w:rsid w:val="00625C57"/>
    <w:rsid w:val="00661202"/>
    <w:rsid w:val="00667E95"/>
    <w:rsid w:val="006A73D1"/>
    <w:rsid w:val="006B3B08"/>
    <w:rsid w:val="006D72AC"/>
    <w:rsid w:val="006F02BF"/>
    <w:rsid w:val="00727EAA"/>
    <w:rsid w:val="00732945"/>
    <w:rsid w:val="00741FE2"/>
    <w:rsid w:val="00777175"/>
    <w:rsid w:val="007E26CC"/>
    <w:rsid w:val="008039ED"/>
    <w:rsid w:val="00813271"/>
    <w:rsid w:val="0086542A"/>
    <w:rsid w:val="0087255A"/>
    <w:rsid w:val="009143B5"/>
    <w:rsid w:val="00926792"/>
    <w:rsid w:val="00980625"/>
    <w:rsid w:val="009F5660"/>
    <w:rsid w:val="00A26AC6"/>
    <w:rsid w:val="00A81266"/>
    <w:rsid w:val="00A902C9"/>
    <w:rsid w:val="00B2492B"/>
    <w:rsid w:val="00B82ACE"/>
    <w:rsid w:val="00C518DE"/>
    <w:rsid w:val="00CC4638"/>
    <w:rsid w:val="00D02627"/>
    <w:rsid w:val="00D17A30"/>
    <w:rsid w:val="00E151E7"/>
    <w:rsid w:val="00E36279"/>
    <w:rsid w:val="00E40901"/>
    <w:rsid w:val="00E62214"/>
    <w:rsid w:val="00E958F1"/>
    <w:rsid w:val="00EA2C76"/>
    <w:rsid w:val="00F10653"/>
    <w:rsid w:val="00F266FC"/>
    <w:rsid w:val="00F70642"/>
    <w:rsid w:val="00FD53E6"/>
    <w:rsid w:val="00FF4D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PlaceName"/>
  <w:smartTagType w:namespaceuri="urn:schemas-microsoft-com:office:smarttags" w:name="PlaceTyp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6775F"/>
    <w:rPr>
      <w:sz w:val="24"/>
      <w:szCs w:val="24"/>
    </w:rPr>
  </w:style>
  <w:style w:type="paragraph" w:styleId="Heading1">
    <w:name w:val="heading 1"/>
    <w:basedOn w:val="Normal"/>
    <w:next w:val="Normal"/>
    <w:link w:val="Heading1Char"/>
    <w:qFormat/>
    <w:rsid w:val="0046775F"/>
    <w:pPr>
      <w:keepNext/>
      <w:jc w:val="center"/>
      <w:outlineLvl w:val="0"/>
    </w:pPr>
    <w:rPr>
      <w:rFonts w:ascii="Tahoma" w:hAnsi="Tahoma" w:cs="Tahoma"/>
      <w:b/>
      <w:bCs/>
    </w:rPr>
  </w:style>
  <w:style w:type="paragraph" w:styleId="Heading2">
    <w:name w:val="heading 2"/>
    <w:basedOn w:val="Normal"/>
    <w:next w:val="Normal"/>
    <w:link w:val="Heading2Char"/>
    <w:qFormat/>
    <w:rsid w:val="0046775F"/>
    <w:pPr>
      <w:keepNext/>
      <w:ind w:firstLine="720"/>
      <w:outlineLvl w:val="1"/>
    </w:pPr>
    <w:rPr>
      <w:rFonts w:ascii="Tahoma" w:hAnsi="Tahoma" w:cs="Tahoma"/>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6775F"/>
    <w:rPr>
      <w:rFonts w:ascii="Tahoma" w:hAnsi="Tahoma" w:cs="Tahoma"/>
      <w:b/>
      <w:bCs/>
      <w:sz w:val="24"/>
      <w:szCs w:val="24"/>
    </w:rPr>
  </w:style>
  <w:style w:type="character" w:customStyle="1" w:styleId="Heading2Char">
    <w:name w:val="Heading 2 Char"/>
    <w:basedOn w:val="DefaultParagraphFont"/>
    <w:link w:val="Heading2"/>
    <w:rsid w:val="0046775F"/>
    <w:rPr>
      <w:rFonts w:ascii="Tahoma" w:hAnsi="Tahoma" w:cs="Tahoma"/>
      <w:b/>
      <w:bCs/>
      <w:szCs w:val="24"/>
    </w:rPr>
  </w:style>
  <w:style w:type="character" w:styleId="Hyperlink">
    <w:name w:val="Hyperlink"/>
    <w:basedOn w:val="DefaultParagraphFont"/>
    <w:rsid w:val="0046775F"/>
    <w:rPr>
      <w:color w:val="0000FF"/>
      <w:u w:val="single"/>
    </w:rPr>
  </w:style>
  <w:style w:type="paragraph" w:styleId="Header">
    <w:name w:val="header"/>
    <w:basedOn w:val="Normal"/>
    <w:link w:val="HeaderChar"/>
    <w:uiPriority w:val="99"/>
    <w:rsid w:val="006A73D1"/>
    <w:pPr>
      <w:tabs>
        <w:tab w:val="center" w:pos="4680"/>
        <w:tab w:val="right" w:pos="9360"/>
      </w:tabs>
    </w:pPr>
  </w:style>
  <w:style w:type="character" w:customStyle="1" w:styleId="HeaderChar">
    <w:name w:val="Header Char"/>
    <w:basedOn w:val="DefaultParagraphFont"/>
    <w:link w:val="Header"/>
    <w:uiPriority w:val="99"/>
    <w:rsid w:val="006A73D1"/>
    <w:rPr>
      <w:sz w:val="24"/>
      <w:szCs w:val="24"/>
    </w:rPr>
  </w:style>
  <w:style w:type="paragraph" w:styleId="Footer">
    <w:name w:val="footer"/>
    <w:basedOn w:val="Normal"/>
    <w:link w:val="FooterChar"/>
    <w:rsid w:val="006A73D1"/>
    <w:pPr>
      <w:tabs>
        <w:tab w:val="center" w:pos="4680"/>
        <w:tab w:val="right" w:pos="9360"/>
      </w:tabs>
    </w:pPr>
  </w:style>
  <w:style w:type="character" w:customStyle="1" w:styleId="FooterChar">
    <w:name w:val="Footer Char"/>
    <w:basedOn w:val="DefaultParagraphFont"/>
    <w:link w:val="Footer"/>
    <w:rsid w:val="006A73D1"/>
    <w:rPr>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Foxk@uncw.educ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1160</Words>
  <Characters>6615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UNCW</Company>
  <LinksUpToDate>false</LinksUpToDate>
  <CharactersWithSpaces>7760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renita fox</dc:creator>
  <cp:lastModifiedBy>foxk@uncw.edu</cp:lastModifiedBy>
  <cp:revision>2</cp:revision>
  <dcterms:created xsi:type="dcterms:W3CDTF">2011-01-07T19:25:00Z</dcterms:created>
  <dcterms:modified xsi:type="dcterms:W3CDTF">2011-01-07T19:25:00Z</dcterms:modified>
</cp:coreProperties>
</file>